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rPr>
          <w:rFonts w:ascii="Gill Sans" w:cs="Gill Sans" w:eastAsia="Gill Sans" w:hAnsi="Gill Sans"/>
          <w:smallCaps w:val="0"/>
          <w:sz w:val="28"/>
          <w:szCs w:val="28"/>
          <w:vertAlign w:val="baseline"/>
        </w:rPr>
      </w:pPr>
      <w:r w:rsidDel="00000000" w:rsidR="00000000" w:rsidRPr="00000000">
        <w:rPr>
          <w:rtl w:val="0"/>
        </w:rPr>
      </w:r>
    </w:p>
    <w:p w:rsidR="00000000" w:rsidDel="00000000" w:rsidP="00000000" w:rsidRDefault="00000000" w:rsidRPr="00000000" w14:paraId="00000002">
      <w:pPr>
        <w:pStyle w:val="Heading5"/>
        <w:rPr>
          <w:rFonts w:ascii="Arial" w:cs="Arial" w:eastAsia="Arial" w:hAnsi="Arial"/>
          <w:smallCaps w:val="0"/>
          <w:sz w:val="28"/>
          <w:szCs w:val="28"/>
          <w:vertAlign w:val="baseline"/>
        </w:rPr>
      </w:pPr>
      <w:r w:rsidDel="00000000" w:rsidR="00000000" w:rsidRPr="00000000">
        <w:rPr>
          <w:rFonts w:ascii="Arial" w:cs="Arial" w:eastAsia="Arial" w:hAnsi="Arial"/>
          <w:smallCaps w:val="1"/>
          <w:sz w:val="28"/>
          <w:szCs w:val="28"/>
          <w:vertAlign w:val="baseline"/>
          <w:rtl w:val="0"/>
        </w:rPr>
        <w:t xml:space="preserve">NH PM SLT Work Groups’ Action Planning Form</w:t>
      </w:r>
      <w:r w:rsidDel="00000000" w:rsidR="00000000" w:rsidRPr="00000000">
        <w:rPr>
          <w:rtl w:val="0"/>
        </w:rPr>
      </w:r>
    </w:p>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Fonts w:ascii="Arial" w:cs="Arial" w:eastAsia="Arial" w:hAnsi="Arial"/>
          <w:b w:val="1"/>
          <w:rtl w:val="0"/>
        </w:rPr>
        <w:t xml:space="preserve">PR/Communication</w:t>
      </w:r>
      <w:r w:rsidDel="00000000" w:rsidR="00000000" w:rsidRPr="00000000">
        <w:rPr>
          <w:rFonts w:ascii="Arial" w:cs="Arial" w:eastAsia="Arial" w:hAnsi="Arial"/>
          <w:b w:val="1"/>
          <w:vertAlign w:val="baseline"/>
          <w:rtl w:val="0"/>
        </w:rPr>
        <w:t xml:space="preserve"> Work Group</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3/16/21, updated 5/18/21</w:t>
      </w:r>
      <w:r w:rsidDel="00000000" w:rsidR="00000000" w:rsidRPr="00000000">
        <w:rPr>
          <w:rtl w:val="0"/>
        </w:rPr>
      </w:r>
    </w:p>
    <w:p w:rsidR="00000000" w:rsidDel="00000000" w:rsidP="00000000" w:rsidRDefault="00000000" w:rsidRPr="00000000" w14:paraId="00000006">
      <w:pPr>
        <w:rPr>
          <w:rFonts w:ascii="Arial" w:cs="Arial" w:eastAsia="Arial" w:hAnsi="Arial"/>
          <w:u w:val="single"/>
          <w:vertAlign w:val="baseline"/>
        </w:rPr>
      </w:pPr>
      <w:r w:rsidDel="00000000" w:rsidR="00000000" w:rsidRPr="00000000">
        <w:rPr>
          <w:rFonts w:ascii="Arial" w:cs="Arial" w:eastAsia="Arial" w:hAnsi="Arial"/>
          <w:b w:val="1"/>
          <w:vertAlign w:val="baseline"/>
          <w:rtl w:val="0"/>
        </w:rPr>
        <w:t xml:space="preserve">Goal/Vision</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u w:val="single"/>
          <w:vertAlign w:val="baseline"/>
          <w:rtl w:val="0"/>
        </w:rPr>
        <w:t xml:space="preserve">To support all aspects of the </w:t>
      </w:r>
      <w:r w:rsidDel="00000000" w:rsidR="00000000" w:rsidRPr="00000000">
        <w:rPr>
          <w:rFonts w:ascii="Arial" w:cs="Arial" w:eastAsia="Arial" w:hAnsi="Arial"/>
          <w:u w:val="single"/>
          <w:rtl w:val="0"/>
        </w:rPr>
        <w:t xml:space="preserve">NH Pyramid Model State Leadership Team with communication and public relations needs </w:t>
      </w:r>
      <w:r w:rsidDel="00000000" w:rsidR="00000000" w:rsidRPr="00000000">
        <w:rPr>
          <w:rFonts w:ascii="Arial" w:cs="Arial" w:eastAsia="Arial" w:hAnsi="Arial"/>
          <w:u w:val="single"/>
          <w:vertAlign w:val="baseline"/>
          <w:rtl w:val="0"/>
        </w:rPr>
        <w:t xml:space="preserve"> </w:t>
      </w:r>
      <w:r w:rsidDel="00000000" w:rsidR="00000000" w:rsidRPr="00000000">
        <w:rPr>
          <w:rtl w:val="0"/>
        </w:rPr>
      </w:r>
    </w:p>
    <w:p w:rsidR="00000000" w:rsidDel="00000000" w:rsidP="00000000" w:rsidRDefault="00000000" w:rsidRPr="00000000" w14:paraId="00000007">
      <w:pPr>
        <w:rPr>
          <w:rFonts w:ascii="Arial" w:cs="Arial" w:eastAsia="Arial" w:hAnsi="Arial"/>
          <w:highlight w:val="yellow"/>
          <w:u w:val="single"/>
        </w:rPr>
      </w:pPr>
      <w:r w:rsidDel="00000000" w:rsidR="00000000" w:rsidRPr="00000000">
        <w:rPr>
          <w:rFonts w:ascii="Arial" w:cs="Arial" w:eastAsia="Arial" w:hAnsi="Arial"/>
          <w:b w:val="1"/>
          <w:vertAlign w:val="baseline"/>
          <w:rtl w:val="0"/>
        </w:rPr>
        <w:t xml:space="preserve">Objective: </w:t>
      </w:r>
      <w:r w:rsidDel="00000000" w:rsidR="00000000" w:rsidRPr="00000000">
        <w:rPr>
          <w:rFonts w:ascii="Arial" w:cs="Arial" w:eastAsia="Arial" w:hAnsi="Arial"/>
          <w:highlight w:val="yellow"/>
          <w:u w:val="single"/>
          <w:vertAlign w:val="baseline"/>
          <w:rtl w:val="0"/>
        </w:rPr>
        <w:t xml:space="preserve">To create a</w:t>
      </w:r>
      <w:r w:rsidDel="00000000" w:rsidR="00000000" w:rsidRPr="00000000">
        <w:rPr>
          <w:rFonts w:ascii="Arial" w:cs="Arial" w:eastAsia="Arial" w:hAnsi="Arial"/>
          <w:highlight w:val="yellow"/>
          <w:u w:val="single"/>
          <w:rtl w:val="0"/>
        </w:rPr>
        <w:t xml:space="preserve">n internal communication plan (within PMSLT)</w:t>
      </w:r>
    </w:p>
    <w:p w:rsidR="00000000" w:rsidDel="00000000" w:rsidP="00000000" w:rsidRDefault="00000000" w:rsidRPr="00000000" w14:paraId="00000008">
      <w:pPr>
        <w:rPr>
          <w:rFonts w:ascii="Arial" w:cs="Arial" w:eastAsia="Arial" w:hAnsi="Arial"/>
          <w:u w:val="single"/>
          <w:vertAlign w:val="baseline"/>
        </w:rPr>
      </w:pPr>
      <w:r w:rsidDel="00000000" w:rsidR="00000000" w:rsidRPr="00000000">
        <w:rPr>
          <w:rFonts w:ascii="Arial" w:cs="Arial" w:eastAsia="Arial" w:hAnsi="Arial"/>
          <w:b w:val="1"/>
          <w:vertAlign w:val="baseline"/>
          <w:rtl w:val="0"/>
        </w:rPr>
        <w:t xml:space="preserve">Team/Work Group Members: </w:t>
      </w:r>
      <w:r w:rsidDel="00000000" w:rsidR="00000000" w:rsidRPr="00000000">
        <w:rPr>
          <w:rFonts w:ascii="Arial" w:cs="Arial" w:eastAsia="Arial" w:hAnsi="Arial"/>
          <w:u w:val="single"/>
          <w:rtl w:val="0"/>
        </w:rPr>
        <w:t xml:space="preserve"> Stephanie Therrien (Co-lead), Tammy Vittum (Co-lead), Kristi Hart, </w:t>
      </w:r>
      <w:r w:rsidDel="00000000" w:rsidR="00000000" w:rsidRPr="00000000">
        <w:rPr>
          <w:rFonts w:ascii="Arial" w:cs="Arial" w:eastAsia="Arial" w:hAnsi="Arial"/>
          <w:color w:val="222222"/>
          <w:u w:val="single"/>
          <w:rtl w:val="0"/>
        </w:rPr>
        <w:t xml:space="preserve">Krisha Dubreuil,</w:t>
      </w:r>
      <w:r w:rsidDel="00000000" w:rsidR="00000000" w:rsidRPr="00000000">
        <w:rPr>
          <w:rFonts w:ascii="Arial" w:cs="Arial" w:eastAsia="Arial" w:hAnsi="Arial"/>
          <w:u w:val="single"/>
          <w:rtl w:val="0"/>
        </w:rPr>
        <w:t xml:space="preserve"> Joan Izen, Rob Corso, Hannah Maynard Yung, Dawn Varney, Donna Massucci, Erin Kalanick, Hillary Pincoske (scribe)</w:t>
      </w:r>
      <w:r w:rsidDel="00000000" w:rsidR="00000000" w:rsidRPr="00000000">
        <w:rPr>
          <w:rtl w:val="0"/>
        </w:rPr>
      </w:r>
    </w:p>
    <w:p w:rsidR="00000000" w:rsidDel="00000000" w:rsidP="00000000" w:rsidRDefault="00000000" w:rsidRPr="00000000" w14:paraId="00000009">
      <w:pPr>
        <w:rPr>
          <w:rFonts w:ascii="Arial" w:cs="Arial" w:eastAsia="Arial" w:hAnsi="Arial"/>
          <w:u w:val="single"/>
          <w:vertAlign w:val="baseline"/>
        </w:rPr>
      </w:pPr>
      <w:r w:rsidDel="00000000" w:rsidR="00000000" w:rsidRPr="00000000">
        <w:rPr>
          <w:rtl w:val="0"/>
        </w:rPr>
      </w:r>
    </w:p>
    <w:tbl>
      <w:tblPr>
        <w:tblStyle w:val="Table1"/>
        <w:tblW w:w="143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7"/>
        <w:gridCol w:w="3957"/>
        <w:gridCol w:w="2613"/>
        <w:gridCol w:w="1561"/>
        <w:gridCol w:w="2986"/>
        <w:gridCol w:w="2069"/>
        <w:tblGridChange w:id="0">
          <w:tblGrid>
            <w:gridCol w:w="1127"/>
            <w:gridCol w:w="3957"/>
            <w:gridCol w:w="2613"/>
            <w:gridCol w:w="1561"/>
            <w:gridCol w:w="2986"/>
            <w:gridCol w:w="2069"/>
          </w:tblGrid>
        </w:tblGridChange>
      </w:tblGrid>
      <w:tr>
        <w:tc>
          <w:tcPr>
            <w:shd w:fill="e0e0e0" w:val="clear"/>
            <w:vAlign w:val="top"/>
          </w:tcPr>
          <w:p w:rsidR="00000000" w:rsidDel="00000000" w:rsidP="00000000" w:rsidRDefault="00000000" w:rsidRPr="00000000" w14:paraId="0000000A">
            <w:pPr>
              <w:pStyle w:val="Heading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BoQ Item#</w:t>
            </w:r>
          </w:p>
        </w:tc>
        <w:tc>
          <w:tcPr>
            <w:shd w:fill="e0e0e0" w:val="clear"/>
            <w:vAlign w:val="center"/>
          </w:tcPr>
          <w:p w:rsidR="00000000" w:rsidDel="00000000" w:rsidP="00000000" w:rsidRDefault="00000000" w:rsidRPr="00000000" w14:paraId="0000000B">
            <w:pPr>
              <w:pStyle w:val="Heading5"/>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Strategies to Achieve Objective</w:t>
            </w:r>
            <w:r w:rsidDel="00000000" w:rsidR="00000000" w:rsidRPr="00000000">
              <w:rPr>
                <w:rtl w:val="0"/>
              </w:rPr>
            </w:r>
          </w:p>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tl w:val="0"/>
              </w:rPr>
            </w:r>
          </w:p>
        </w:tc>
        <w:tc>
          <w:tcPr>
            <w:shd w:fill="e0e0e0" w:val="clear"/>
            <w:vAlign w:val="center"/>
          </w:tcPr>
          <w:p w:rsidR="00000000" w:rsidDel="00000000" w:rsidP="00000000" w:rsidRDefault="00000000" w:rsidRPr="00000000" w14:paraId="0000000E">
            <w:pPr>
              <w:jc w:val="cente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Timelines, Persons Responsible, </w:t>
            </w:r>
            <w:r w:rsidDel="00000000" w:rsidR="00000000" w:rsidRPr="00000000">
              <w:rPr>
                <w:rtl w:val="0"/>
              </w:rPr>
            </w:r>
          </w:p>
        </w:tc>
        <w:tc>
          <w:tcPr>
            <w:shd w:fill="e0e0e0" w:val="clear"/>
            <w:vAlign w:val="top"/>
          </w:tcPr>
          <w:p w:rsidR="00000000" w:rsidDel="00000000" w:rsidP="00000000" w:rsidRDefault="00000000" w:rsidRPr="00000000" w14:paraId="0000000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Resources Needed</w:t>
            </w:r>
            <w:r w:rsidDel="00000000" w:rsidR="00000000" w:rsidRPr="00000000">
              <w:rPr>
                <w:rtl w:val="0"/>
              </w:rPr>
            </w:r>
          </w:p>
        </w:tc>
        <w:tc>
          <w:tcPr>
            <w:shd w:fill="e0e0e0" w:val="clear"/>
            <w:vAlign w:val="center"/>
          </w:tcPr>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Indicators of Success &amp; Evaluation Plan</w:t>
            </w:r>
            <w:r w:rsidDel="00000000" w:rsidR="00000000" w:rsidRPr="00000000">
              <w:rPr>
                <w:rtl w:val="0"/>
              </w:rPr>
            </w:r>
          </w:p>
        </w:tc>
        <w:tc>
          <w:tcPr>
            <w:shd w:fill="e0e0e0" w:val="clear"/>
            <w:vAlign w:val="center"/>
          </w:tcPr>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Date &amp; Status or Date Completed</w:t>
            </w:r>
            <w:r w:rsidDel="00000000" w:rsidR="00000000" w:rsidRPr="00000000">
              <w:rPr>
                <w:rtl w:val="0"/>
              </w:rPr>
            </w:r>
          </w:p>
        </w:tc>
      </w:tr>
      <w:tr>
        <w:tc>
          <w:tcPr>
            <w:shd w:fill="00ff00" w:val="clear"/>
            <w:vAlign w:val="top"/>
          </w:tcPr>
          <w:p w:rsidR="00000000" w:rsidDel="00000000" w:rsidP="00000000" w:rsidRDefault="00000000" w:rsidRPr="00000000" w14:paraId="00000013">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14">
            <w:pPr>
              <w:rPr>
                <w:rFonts w:ascii="Arial" w:cs="Arial" w:eastAsia="Arial" w:hAnsi="Arial"/>
                <w:color w:val="44546a"/>
                <w:vertAlign w:val="baseline"/>
              </w:rPr>
            </w:pPr>
            <w:r w:rsidDel="00000000" w:rsidR="00000000" w:rsidRPr="00000000">
              <w:rPr>
                <w:rFonts w:ascii="Arial" w:cs="Arial" w:eastAsia="Arial" w:hAnsi="Arial"/>
                <w:color w:val="44546a"/>
                <w:rtl w:val="0"/>
              </w:rPr>
              <w:t xml:space="preserve">Identify point person for each workgroup</w:t>
            </w:r>
            <w:r w:rsidDel="00000000" w:rsidR="00000000" w:rsidRPr="00000000">
              <w:rPr>
                <w:rtl w:val="0"/>
              </w:rPr>
            </w:r>
          </w:p>
        </w:tc>
        <w:tc>
          <w:tcPr>
            <w:shd w:fill="00ff00" w:val="clear"/>
            <w:vAlign w:val="top"/>
          </w:tcPr>
          <w:p w:rsidR="00000000" w:rsidDel="00000000" w:rsidP="00000000" w:rsidRDefault="00000000" w:rsidRPr="00000000" w14:paraId="00000015">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Michelle &amp; Tammy</w:t>
            </w:r>
            <w:r w:rsidDel="00000000" w:rsidR="00000000" w:rsidRPr="00000000">
              <w:rPr>
                <w:rtl w:val="0"/>
              </w:rPr>
            </w:r>
          </w:p>
        </w:tc>
        <w:tc>
          <w:tcPr>
            <w:shd w:fill="00ff00" w:val="clear"/>
            <w:vAlign w:val="top"/>
          </w:tcPr>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rtl w:val="0"/>
              </w:rPr>
              <w:t xml:space="preserve">email</w:t>
            </w:r>
            <w:r w:rsidDel="00000000" w:rsidR="00000000" w:rsidRPr="00000000">
              <w:rPr>
                <w:rtl w:val="0"/>
              </w:rPr>
            </w:r>
          </w:p>
        </w:tc>
        <w:tc>
          <w:tcPr>
            <w:shd w:fill="00ff00" w:val="clear"/>
            <w:vAlign w:val="top"/>
          </w:tcPr>
          <w:p w:rsidR="00000000" w:rsidDel="00000000" w:rsidP="00000000" w:rsidRDefault="00000000" w:rsidRPr="00000000" w14:paraId="00000017">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List of contacts is in communication plan</w:t>
            </w:r>
            <w:r w:rsidDel="00000000" w:rsidR="00000000" w:rsidRPr="00000000">
              <w:rPr>
                <w:rtl w:val="0"/>
              </w:rPr>
            </w:r>
          </w:p>
        </w:tc>
        <w:tc>
          <w:tcPr>
            <w:shd w:fill="00ff00" w:val="clear"/>
            <w:vAlign w:val="top"/>
          </w:tcPr>
          <w:p w:rsidR="00000000" w:rsidDel="00000000" w:rsidP="00000000" w:rsidRDefault="00000000" w:rsidRPr="00000000" w14:paraId="00000018">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 4/19/21- complete</w:t>
            </w: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19">
            <w:pPr>
              <w:rPr>
                <w:rFonts w:ascii="Arial" w:cs="Arial" w:eastAsia="Arial" w:hAnsi="Arial"/>
                <w:color w:val="072543"/>
              </w:rPr>
            </w:pPr>
            <w:r w:rsidDel="00000000" w:rsidR="00000000" w:rsidRPr="00000000">
              <w:rPr>
                <w:rFonts w:ascii="Arial" w:cs="Arial" w:eastAsia="Arial" w:hAnsi="Arial"/>
                <w:color w:val="072543"/>
                <w:rtl w:val="0"/>
              </w:rPr>
              <w:t xml:space="preserve">4/16/21 - emailed Joan for info.:  PR/Communication-Tammy Vittum &amp; Stephanie Therrien; PD-Sarah Henry &amp; Tracy Pond; Implementation Sites-Krisha Dubreuil &amp; Denise Martin (unconfirmed); Data &amp; Eval-Rob Corso (temporary)</w:t>
            </w:r>
          </w:p>
          <w:p w:rsidR="00000000" w:rsidDel="00000000" w:rsidP="00000000" w:rsidRDefault="00000000" w:rsidRPr="00000000" w14:paraId="0000001A">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020">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21">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Look at sample communication plans</w:t>
            </w:r>
            <w:r w:rsidDel="00000000" w:rsidR="00000000" w:rsidRPr="00000000">
              <w:rPr>
                <w:rtl w:val="0"/>
              </w:rPr>
            </w:r>
          </w:p>
        </w:tc>
        <w:tc>
          <w:tcPr>
            <w:shd w:fill="00ff00" w:val="clear"/>
            <w:vAlign w:val="top"/>
          </w:tcPr>
          <w:p w:rsidR="00000000" w:rsidDel="00000000" w:rsidP="00000000" w:rsidRDefault="00000000" w:rsidRPr="00000000" w14:paraId="00000022">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Rob</w:t>
            </w:r>
            <w:r w:rsidDel="00000000" w:rsidR="00000000" w:rsidRPr="00000000">
              <w:rPr>
                <w:rtl w:val="0"/>
              </w:rPr>
            </w:r>
          </w:p>
        </w:tc>
        <w:tc>
          <w:tcPr>
            <w:shd w:fill="00ff00" w:val="clea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rtl w:val="0"/>
              </w:rPr>
              <w:t xml:space="preserve">Samples</w:t>
            </w:r>
            <w:r w:rsidDel="00000000" w:rsidR="00000000" w:rsidRPr="00000000">
              <w:rPr>
                <w:rtl w:val="0"/>
              </w:rPr>
            </w:r>
          </w:p>
        </w:tc>
        <w:tc>
          <w:tcPr>
            <w:shd w:fill="00ff00" w:val="clear"/>
            <w:vAlign w:val="top"/>
          </w:tcPr>
          <w:p w:rsidR="00000000" w:rsidDel="00000000" w:rsidP="00000000" w:rsidRDefault="00000000" w:rsidRPr="00000000" w14:paraId="00000024">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Emailed out to work group</w:t>
            </w:r>
            <w:r w:rsidDel="00000000" w:rsidR="00000000" w:rsidRPr="00000000">
              <w:rPr>
                <w:rtl w:val="0"/>
              </w:rPr>
            </w:r>
          </w:p>
        </w:tc>
        <w:tc>
          <w:tcPr>
            <w:shd w:fill="00ff00" w:val="clear"/>
            <w:vAlign w:val="top"/>
          </w:tcPr>
          <w:p w:rsidR="00000000" w:rsidDel="00000000" w:rsidP="00000000" w:rsidRDefault="00000000" w:rsidRPr="00000000" w14:paraId="00000025">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3-28-21</w:t>
            </w: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26">
            <w:pPr>
              <w:rPr>
                <w:rFonts w:ascii="Arial" w:cs="Arial" w:eastAsia="Arial" w:hAnsi="Arial"/>
                <w:color w:val="072543"/>
              </w:rPr>
            </w:pPr>
            <w:r w:rsidDel="00000000" w:rsidR="00000000" w:rsidRPr="00000000">
              <w:rPr>
                <w:rFonts w:ascii="Arial" w:cs="Arial" w:eastAsia="Arial" w:hAnsi="Arial"/>
                <w:color w:val="072543"/>
                <w:rtl w:val="0"/>
              </w:rPr>
              <w:t xml:space="preserve">3/16/21 - Rob emailed samples from PMC  </w:t>
            </w:r>
            <w:hyperlink r:id="rId7">
              <w:r w:rsidDel="00000000" w:rsidR="00000000" w:rsidRPr="00000000">
                <w:rPr>
                  <w:rFonts w:ascii="Arial" w:cs="Arial" w:eastAsia="Arial" w:hAnsi="Arial"/>
                  <w:color w:val="1155cc"/>
                  <w:u w:val="single"/>
                  <w:rtl w:val="0"/>
                </w:rPr>
                <w:t xml:space="preserve">https://drive.google.com/drive/folders/1x2zVKH3q3NzjI77wLg5cehEuwUeVaSSv?usp=sharing</w:t>
              </w:r>
            </w:hyperlink>
            <w:r w:rsidDel="00000000" w:rsidR="00000000" w:rsidRPr="00000000">
              <w:rPr>
                <w:rtl w:val="0"/>
              </w:rPr>
            </w:r>
          </w:p>
          <w:p w:rsidR="00000000" w:rsidDel="00000000" w:rsidP="00000000" w:rsidRDefault="00000000" w:rsidRPr="00000000" w14:paraId="00000027">
            <w:pPr>
              <w:rPr>
                <w:rFonts w:ascii="Arial" w:cs="Arial" w:eastAsia="Arial" w:hAnsi="Arial"/>
                <w:color w:val="072543"/>
              </w:rPr>
            </w:pPr>
            <w:r w:rsidDel="00000000" w:rsidR="00000000" w:rsidRPr="00000000">
              <w:rPr>
                <w:rFonts w:ascii="Arial" w:cs="Arial" w:eastAsia="Arial" w:hAnsi="Arial"/>
                <w:color w:val="072543"/>
                <w:rtl w:val="0"/>
              </w:rPr>
              <w:t xml:space="preserve">3/28/21 - shared with workgroup</w:t>
            </w:r>
          </w:p>
        </w:tc>
      </w:tr>
      <w:tr>
        <w:tc>
          <w:tcPr>
            <w:shd w:fill="00ff00" w:val="clear"/>
            <w:vAlign w:val="top"/>
          </w:tcPr>
          <w:p w:rsidR="00000000" w:rsidDel="00000000" w:rsidP="00000000" w:rsidRDefault="00000000" w:rsidRPr="00000000" w14:paraId="0000002D">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27</w:t>
            </w:r>
            <w:r w:rsidDel="00000000" w:rsidR="00000000" w:rsidRPr="00000000">
              <w:rPr>
                <w:rtl w:val="0"/>
              </w:rPr>
            </w:r>
          </w:p>
        </w:tc>
        <w:tc>
          <w:tcPr>
            <w:shd w:fill="00ff00" w:val="clear"/>
            <w:vAlign w:val="top"/>
          </w:tcPr>
          <w:p w:rsidR="00000000" w:rsidDel="00000000" w:rsidP="00000000" w:rsidRDefault="00000000" w:rsidRPr="00000000" w14:paraId="0000002E">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Create a visual to identify communication feedback loops </w:t>
            </w:r>
            <w:r w:rsidDel="00000000" w:rsidR="00000000" w:rsidRPr="00000000">
              <w:rPr>
                <w:rtl w:val="0"/>
              </w:rPr>
            </w:r>
          </w:p>
        </w:tc>
        <w:tc>
          <w:tcPr>
            <w:shd w:fill="00ff00" w:val="clear"/>
            <w:vAlign w:val="top"/>
          </w:tcPr>
          <w:p w:rsidR="00000000" w:rsidDel="00000000" w:rsidP="00000000" w:rsidRDefault="00000000" w:rsidRPr="00000000" w14:paraId="0000002F">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rtl w:val="0"/>
              </w:rPr>
              <w:t xml:space="preserve">Erin’s assistance</w:t>
            </w:r>
            <w:r w:rsidDel="00000000" w:rsidR="00000000" w:rsidRPr="00000000">
              <w:rPr>
                <w:rtl w:val="0"/>
              </w:rPr>
            </w:r>
          </w:p>
        </w:tc>
        <w:tc>
          <w:tcPr>
            <w:shd w:fill="00ff00" w:val="clear"/>
            <w:vAlign w:val="top"/>
          </w:tcPr>
          <w:p w:rsidR="00000000" w:rsidDel="00000000" w:rsidP="00000000" w:rsidRDefault="00000000" w:rsidRPr="00000000" w14:paraId="00000031">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Visual complete and ready to share </w:t>
            </w:r>
            <w:r w:rsidDel="00000000" w:rsidR="00000000" w:rsidRPr="00000000">
              <w:rPr>
                <w:rtl w:val="0"/>
              </w:rPr>
            </w:r>
          </w:p>
        </w:tc>
        <w:tc>
          <w:tcPr>
            <w:shd w:fill="00ff00" w:val="clear"/>
            <w:vAlign w:val="top"/>
          </w:tcPr>
          <w:p w:rsidR="00000000" w:rsidDel="00000000" w:rsidP="00000000" w:rsidRDefault="00000000" w:rsidRPr="00000000" w14:paraId="00000032">
            <w:pPr>
              <w:rPr>
                <w:rFonts w:ascii="Arial" w:cs="Arial" w:eastAsia="Arial" w:hAnsi="Arial"/>
                <w:color w:val="072543"/>
                <w:vertAlign w:val="baseline"/>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33">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3/28/21 Tammy shared very rough draft of a feedback loop visual with group</w:t>
            </w:r>
            <w:r w:rsidDel="00000000" w:rsidR="00000000" w:rsidRPr="00000000">
              <w:rPr>
                <w:rtl w:val="0"/>
              </w:rPr>
            </w:r>
          </w:p>
          <w:p w:rsidR="00000000" w:rsidDel="00000000" w:rsidP="00000000" w:rsidRDefault="00000000" w:rsidRPr="00000000" w14:paraId="00000034">
            <w:pPr>
              <w:rPr>
                <w:rFonts w:ascii="Arial" w:cs="Arial" w:eastAsia="Arial" w:hAnsi="Arial"/>
                <w:color w:val="072543"/>
                <w:vertAlign w:val="baseline"/>
              </w:rPr>
            </w:pPr>
            <w:hyperlink r:id="rId8">
              <w:r w:rsidDel="00000000" w:rsidR="00000000" w:rsidRPr="00000000">
                <w:rPr>
                  <w:rFonts w:ascii="Arial" w:cs="Arial" w:eastAsia="Arial" w:hAnsi="Arial"/>
                  <w:color w:val="1155cc"/>
                  <w:u w:val="single"/>
                  <w:rtl w:val="0"/>
                </w:rPr>
                <w:t xml:space="preserve">https://docs.google.com/drawings/d/1PbkpF6JgtGbOLZ9aOwxwezuV-gTLPeJaRpLn-gVeUxQ/edit?usp=sharing</w:t>
              </w:r>
            </w:hyperlink>
            <w:r w:rsidDel="00000000" w:rsidR="00000000" w:rsidRPr="00000000">
              <w:rPr>
                <w:rtl w:val="0"/>
              </w:rPr>
            </w:r>
          </w:p>
        </w:tc>
      </w:tr>
      <w:tr>
        <w:tc>
          <w:tcPr>
            <w:shd w:fill="00ff00" w:val="clear"/>
            <w:vAlign w:val="top"/>
          </w:tcPr>
          <w:p w:rsidR="00000000" w:rsidDel="00000000" w:rsidP="00000000" w:rsidRDefault="00000000" w:rsidRPr="00000000" w14:paraId="0000003A">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3B">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Create a template when a workgroup needs PR/comm. assistance</w:t>
            </w:r>
            <w:r w:rsidDel="00000000" w:rsidR="00000000" w:rsidRPr="00000000">
              <w:rPr>
                <w:rtl w:val="0"/>
              </w:rPr>
            </w:r>
          </w:p>
        </w:tc>
        <w:tc>
          <w:tcPr>
            <w:shd w:fill="00ff00" w:val="clear"/>
            <w:vAlign w:val="top"/>
          </w:tcPr>
          <w:p w:rsidR="00000000" w:rsidDel="00000000" w:rsidP="00000000" w:rsidRDefault="00000000" w:rsidRPr="00000000" w14:paraId="0000003C">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3E">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Form shared with Work Groups</w:t>
            </w:r>
            <w:r w:rsidDel="00000000" w:rsidR="00000000" w:rsidRPr="00000000">
              <w:rPr>
                <w:rtl w:val="0"/>
              </w:rPr>
            </w:r>
          </w:p>
        </w:tc>
        <w:tc>
          <w:tcPr>
            <w:shd w:fill="00ff00" w:val="clear"/>
            <w:vAlign w:val="top"/>
          </w:tcPr>
          <w:p w:rsidR="00000000" w:rsidDel="00000000" w:rsidP="00000000" w:rsidRDefault="00000000" w:rsidRPr="00000000" w14:paraId="0000003F">
            <w:pPr>
              <w:rPr>
                <w:rFonts w:ascii="Arial" w:cs="Arial" w:eastAsia="Arial" w:hAnsi="Arial"/>
                <w:color w:val="072543"/>
                <w:vertAlign w:val="baseline"/>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40">
            <w:pPr>
              <w:rPr>
                <w:rFonts w:ascii="Arial" w:cs="Arial" w:eastAsia="Arial" w:hAnsi="Arial"/>
                <w:color w:val="072543"/>
              </w:rPr>
            </w:pPr>
            <w:r w:rsidDel="00000000" w:rsidR="00000000" w:rsidRPr="00000000">
              <w:rPr>
                <w:rFonts w:ascii="Arial" w:cs="Arial" w:eastAsia="Arial" w:hAnsi="Arial"/>
                <w:color w:val="072543"/>
                <w:rtl w:val="0"/>
              </w:rPr>
              <w:t xml:space="preserve">3/28/21 Tammy share draft of a Google Form for this purpose</w:t>
            </w:r>
          </w:p>
          <w:p w:rsidR="00000000" w:rsidDel="00000000" w:rsidP="00000000" w:rsidRDefault="00000000" w:rsidRPr="00000000" w14:paraId="00000041">
            <w:pPr>
              <w:rPr>
                <w:rFonts w:ascii="Arial" w:cs="Arial" w:eastAsia="Arial" w:hAnsi="Arial"/>
                <w:color w:val="072543"/>
              </w:rPr>
            </w:pPr>
            <w:hyperlink r:id="rId9">
              <w:r w:rsidDel="00000000" w:rsidR="00000000" w:rsidRPr="00000000">
                <w:rPr>
                  <w:rFonts w:ascii="Arial" w:cs="Arial" w:eastAsia="Arial" w:hAnsi="Arial"/>
                  <w:color w:val="1155cc"/>
                  <w:u w:val="single"/>
                  <w:rtl w:val="0"/>
                </w:rPr>
                <w:t xml:space="preserve">https://docs.google.com/forms/d/1HUkDjgspzbEUHkneO158XOoGkZJ5KP8qN9t1O2t8b1g/edit?usp=sharing</w:t>
              </w:r>
            </w:hyperlink>
            <w:r w:rsidDel="00000000" w:rsidR="00000000" w:rsidRPr="00000000">
              <w:rPr>
                <w:rtl w:val="0"/>
              </w:rPr>
            </w:r>
          </w:p>
        </w:tc>
      </w:tr>
      <w:tr>
        <w:tc>
          <w:tcPr>
            <w:shd w:fill="00ff00" w:val="clear"/>
            <w:vAlign w:val="top"/>
          </w:tcPr>
          <w:p w:rsidR="00000000" w:rsidDel="00000000" w:rsidP="00000000" w:rsidRDefault="00000000" w:rsidRPr="00000000" w14:paraId="00000047">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27</w:t>
            </w:r>
            <w:r w:rsidDel="00000000" w:rsidR="00000000" w:rsidRPr="00000000">
              <w:rPr>
                <w:rtl w:val="0"/>
              </w:rPr>
            </w:r>
          </w:p>
        </w:tc>
        <w:tc>
          <w:tcPr>
            <w:shd w:fill="00ff00" w:val="clear"/>
            <w:vAlign w:val="top"/>
          </w:tcPr>
          <w:p w:rsidR="00000000" w:rsidDel="00000000" w:rsidP="00000000" w:rsidRDefault="00000000" w:rsidRPr="00000000" w14:paraId="00000048">
            <w:pPr>
              <w:rPr>
                <w:rFonts w:ascii="Arial" w:cs="Arial" w:eastAsia="Arial" w:hAnsi="Arial"/>
                <w:color w:val="072543"/>
                <w:vertAlign w:val="baseline"/>
              </w:rPr>
            </w:pPr>
            <w:r w:rsidDel="00000000" w:rsidR="00000000" w:rsidRPr="00000000">
              <w:rPr>
                <w:rFonts w:ascii="Arial" w:cs="Arial" w:eastAsia="Arial" w:hAnsi="Arial"/>
                <w:color w:val="072543"/>
                <w:rtl w:val="0"/>
              </w:rPr>
              <w:t xml:space="preserve">Create a written internal communication plan</w:t>
            </w:r>
            <w:r w:rsidDel="00000000" w:rsidR="00000000" w:rsidRPr="00000000">
              <w:rPr>
                <w:rtl w:val="0"/>
              </w:rPr>
            </w:r>
          </w:p>
        </w:tc>
        <w:tc>
          <w:tcPr>
            <w:shd w:fill="00ff00" w:val="clear"/>
            <w:vAlign w:val="top"/>
          </w:tcPr>
          <w:p w:rsidR="00000000" w:rsidDel="00000000" w:rsidP="00000000" w:rsidRDefault="00000000" w:rsidRPr="00000000" w14:paraId="00000049">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rtl w:val="0"/>
              </w:rPr>
              <w:t xml:space="preserve">Erin’s assistance</w:t>
            </w:r>
            <w:r w:rsidDel="00000000" w:rsidR="00000000" w:rsidRPr="00000000">
              <w:rPr>
                <w:rtl w:val="0"/>
              </w:rPr>
            </w:r>
          </w:p>
        </w:tc>
        <w:tc>
          <w:tcPr>
            <w:shd w:fill="00ff00" w:val="clear"/>
            <w:vAlign w:val="top"/>
          </w:tcPr>
          <w:p w:rsidR="00000000" w:rsidDel="00000000" w:rsidP="00000000" w:rsidRDefault="00000000" w:rsidRPr="00000000" w14:paraId="0000004B">
            <w:pPr>
              <w:rPr>
                <w:rFonts w:ascii="Arial" w:cs="Arial" w:eastAsia="Arial" w:hAnsi="Arial"/>
                <w:color w:val="072543"/>
                <w:vertAlign w:val="baseline"/>
              </w:rPr>
            </w:pPr>
            <w:r w:rsidDel="00000000" w:rsidR="00000000" w:rsidRPr="00000000">
              <w:rPr>
                <w:rtl w:val="0"/>
              </w:rPr>
            </w:r>
          </w:p>
        </w:tc>
        <w:tc>
          <w:tcPr>
            <w:shd w:fill="00ff00" w:val="clear"/>
            <w:vAlign w:val="top"/>
          </w:tcPr>
          <w:p w:rsidR="00000000" w:rsidDel="00000000" w:rsidP="00000000" w:rsidRDefault="00000000" w:rsidRPr="00000000" w14:paraId="0000004C">
            <w:pPr>
              <w:rPr>
                <w:rFonts w:ascii="Arial" w:cs="Arial" w:eastAsia="Arial" w:hAnsi="Arial"/>
                <w:color w:val="072543"/>
                <w:vertAlign w:val="baseline"/>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4D">
            <w:pPr>
              <w:rPr>
                <w:rFonts w:ascii="Arial" w:cs="Arial" w:eastAsia="Arial" w:hAnsi="Arial"/>
                <w:color w:val="072543"/>
                <w:vertAlign w:val="baseline"/>
              </w:rPr>
            </w:pPr>
            <w:r w:rsidDel="00000000" w:rsidR="00000000" w:rsidRPr="00000000">
              <w:rPr>
                <w:rtl w:val="0"/>
              </w:rPr>
            </w:r>
          </w:p>
        </w:tc>
      </w:tr>
    </w:tbl>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u w:val="single"/>
        </w:rPr>
      </w:pPr>
      <w:r w:rsidDel="00000000" w:rsidR="00000000" w:rsidRPr="00000000">
        <w:rPr>
          <w:rFonts w:ascii="Arial" w:cs="Arial" w:eastAsia="Arial" w:hAnsi="Arial"/>
          <w:b w:val="1"/>
          <w:rtl w:val="0"/>
        </w:rPr>
        <w:t xml:space="preserve">Goal/Vision</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u w:val="single"/>
          <w:rtl w:val="0"/>
        </w:rPr>
        <w:t xml:space="preserve"> To support all aspects of the NH Pyramid Model State Leadership Team with communication and public relations needs  </w:t>
      </w:r>
    </w:p>
    <w:p w:rsidR="00000000" w:rsidDel="00000000" w:rsidP="00000000" w:rsidRDefault="00000000" w:rsidRPr="00000000" w14:paraId="00000056">
      <w:pPr>
        <w:rPr>
          <w:rFonts w:ascii="Arial" w:cs="Arial" w:eastAsia="Arial" w:hAnsi="Arial"/>
          <w:highlight w:val="yellow"/>
          <w:u w:val="single"/>
        </w:rPr>
      </w:pPr>
      <w:r w:rsidDel="00000000" w:rsidR="00000000" w:rsidRPr="00000000">
        <w:rPr>
          <w:rFonts w:ascii="Arial" w:cs="Arial" w:eastAsia="Arial" w:hAnsi="Arial"/>
          <w:b w:val="1"/>
          <w:rtl w:val="0"/>
        </w:rPr>
        <w:t xml:space="preserve">Objective: </w:t>
      </w:r>
      <w:r w:rsidDel="00000000" w:rsidR="00000000" w:rsidRPr="00000000">
        <w:rPr>
          <w:rFonts w:ascii="Arial" w:cs="Arial" w:eastAsia="Arial" w:hAnsi="Arial"/>
          <w:highlight w:val="yellow"/>
          <w:u w:val="single"/>
          <w:rtl w:val="0"/>
        </w:rPr>
        <w:t xml:space="preserve">To create an external communication plan  </w:t>
      </w:r>
    </w:p>
    <w:p w:rsidR="00000000" w:rsidDel="00000000" w:rsidP="00000000" w:rsidRDefault="00000000" w:rsidRPr="00000000" w14:paraId="00000057">
      <w:pPr>
        <w:rPr>
          <w:rFonts w:ascii="Arial" w:cs="Arial" w:eastAsia="Arial" w:hAnsi="Arial"/>
          <w:u w:val="single"/>
        </w:rPr>
      </w:pPr>
      <w:r w:rsidDel="00000000" w:rsidR="00000000" w:rsidRPr="00000000">
        <w:rPr>
          <w:rFonts w:ascii="Arial" w:cs="Arial" w:eastAsia="Arial" w:hAnsi="Arial"/>
          <w:b w:val="1"/>
          <w:rtl w:val="0"/>
        </w:rPr>
        <w:t xml:space="preserve">Team/Work Group Members: </w:t>
      </w:r>
      <w:r w:rsidDel="00000000" w:rsidR="00000000" w:rsidRPr="00000000">
        <w:rPr>
          <w:rFonts w:ascii="Arial" w:cs="Arial" w:eastAsia="Arial" w:hAnsi="Arial"/>
          <w:u w:val="single"/>
          <w:rtl w:val="0"/>
        </w:rPr>
        <w:t xml:space="preserve"> Stephanie Therrien (Co-lead), Tammy Vittum (Co-lead), Kristi Hart, </w:t>
      </w:r>
      <w:r w:rsidDel="00000000" w:rsidR="00000000" w:rsidRPr="00000000">
        <w:rPr>
          <w:rFonts w:ascii="Arial" w:cs="Arial" w:eastAsia="Arial" w:hAnsi="Arial"/>
          <w:color w:val="222222"/>
          <w:u w:val="single"/>
          <w:rtl w:val="0"/>
        </w:rPr>
        <w:t xml:space="preserve">Krisha Dubreuil,</w:t>
      </w:r>
      <w:r w:rsidDel="00000000" w:rsidR="00000000" w:rsidRPr="00000000">
        <w:rPr>
          <w:rFonts w:ascii="Arial" w:cs="Arial" w:eastAsia="Arial" w:hAnsi="Arial"/>
          <w:u w:val="single"/>
          <w:rtl w:val="0"/>
        </w:rPr>
        <w:t xml:space="preserve"> Joan Izen, Rob Corso, Hannah Maynard Yung, Dawn Varney, Donna Massucci, Erin Kalanick, Hillary Pincoske (scribe)</w:t>
      </w:r>
    </w:p>
    <w:p w:rsidR="00000000" w:rsidDel="00000000" w:rsidP="00000000" w:rsidRDefault="00000000" w:rsidRPr="00000000" w14:paraId="00000058">
      <w:pPr>
        <w:rPr>
          <w:rFonts w:ascii="Arial" w:cs="Arial" w:eastAsia="Arial" w:hAnsi="Arial"/>
          <w:u w:val="single"/>
        </w:rPr>
      </w:pPr>
      <w:r w:rsidDel="00000000" w:rsidR="00000000" w:rsidRPr="00000000">
        <w:rPr>
          <w:rtl w:val="0"/>
        </w:rPr>
      </w:r>
    </w:p>
    <w:tbl>
      <w:tblPr>
        <w:tblStyle w:val="Table2"/>
        <w:tblW w:w="143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7"/>
        <w:gridCol w:w="3957"/>
        <w:gridCol w:w="2613"/>
        <w:gridCol w:w="1561"/>
        <w:gridCol w:w="2986"/>
        <w:gridCol w:w="2069"/>
        <w:tblGridChange w:id="0">
          <w:tblGrid>
            <w:gridCol w:w="1127"/>
            <w:gridCol w:w="3957"/>
            <w:gridCol w:w="2613"/>
            <w:gridCol w:w="1561"/>
            <w:gridCol w:w="2986"/>
            <w:gridCol w:w="2069"/>
          </w:tblGrid>
        </w:tblGridChange>
      </w:tblGrid>
      <w:tr>
        <w:tc>
          <w:tcPr>
            <w:shd w:fill="e0e0e0" w:val="clear"/>
            <w:vAlign w:val="top"/>
          </w:tcPr>
          <w:p w:rsidR="00000000" w:rsidDel="00000000" w:rsidP="00000000" w:rsidRDefault="00000000" w:rsidRPr="00000000" w14:paraId="00000059">
            <w:pPr>
              <w:pStyle w:val="Heading5"/>
              <w:rPr>
                <w:rFonts w:ascii="Arial" w:cs="Arial" w:eastAsia="Arial" w:hAnsi="Arial"/>
                <w:sz w:val="22"/>
                <w:szCs w:val="22"/>
              </w:rPr>
            </w:pPr>
            <w:r w:rsidDel="00000000" w:rsidR="00000000" w:rsidRPr="00000000">
              <w:rPr>
                <w:rFonts w:ascii="Arial" w:cs="Arial" w:eastAsia="Arial" w:hAnsi="Arial"/>
                <w:sz w:val="22"/>
                <w:szCs w:val="22"/>
                <w:rtl w:val="0"/>
              </w:rPr>
              <w:t xml:space="preserve">BoQ Item#</w:t>
            </w:r>
          </w:p>
        </w:tc>
        <w:tc>
          <w:tcPr>
            <w:shd w:fill="e0e0e0" w:val="clear"/>
            <w:vAlign w:val="center"/>
          </w:tcPr>
          <w:p w:rsidR="00000000" w:rsidDel="00000000" w:rsidP="00000000" w:rsidRDefault="00000000" w:rsidRPr="00000000" w14:paraId="0000005A">
            <w:pPr>
              <w:pStyle w:val="Heading5"/>
              <w:rPr>
                <w:rFonts w:ascii="Arial" w:cs="Arial" w:eastAsia="Arial" w:hAnsi="Arial"/>
                <w:sz w:val="22"/>
                <w:szCs w:val="22"/>
              </w:rPr>
            </w:pPr>
            <w:bookmarkStart w:colFirst="0" w:colLast="0" w:name="_heading=h.im686cto77cy" w:id="0"/>
            <w:bookmarkEnd w:id="0"/>
            <w:r w:rsidDel="00000000" w:rsidR="00000000" w:rsidRPr="00000000">
              <w:rPr>
                <w:rtl w:val="0"/>
              </w:rPr>
            </w:r>
          </w:p>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Strategies to Achieve Objective</w:t>
            </w:r>
            <w:r w:rsidDel="00000000" w:rsidR="00000000" w:rsidRPr="00000000">
              <w:rPr>
                <w:rtl w:val="0"/>
              </w:rPr>
            </w:r>
          </w:p>
          <w:p w:rsidR="00000000" w:rsidDel="00000000" w:rsidP="00000000" w:rsidRDefault="00000000" w:rsidRPr="00000000" w14:paraId="0000005C">
            <w:pPr>
              <w:jc w:val="center"/>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05D">
            <w:pPr>
              <w:jc w:val="center"/>
              <w:rPr>
                <w:rFonts w:ascii="Arial" w:cs="Arial" w:eastAsia="Arial" w:hAnsi="Arial"/>
              </w:rPr>
            </w:pPr>
            <w:r w:rsidDel="00000000" w:rsidR="00000000" w:rsidRPr="00000000">
              <w:rPr>
                <w:rFonts w:ascii="Arial" w:cs="Arial" w:eastAsia="Arial" w:hAnsi="Arial"/>
                <w:b w:val="1"/>
                <w:sz w:val="22"/>
                <w:szCs w:val="22"/>
                <w:rtl w:val="0"/>
              </w:rPr>
              <w:t xml:space="preserve">Timelines, Persons Responsible, </w:t>
            </w:r>
            <w:r w:rsidDel="00000000" w:rsidR="00000000" w:rsidRPr="00000000">
              <w:rPr>
                <w:rtl w:val="0"/>
              </w:rPr>
            </w:r>
          </w:p>
        </w:tc>
        <w:tc>
          <w:tcPr>
            <w:shd w:fill="e0e0e0" w:val="clear"/>
            <w:vAlign w:val="top"/>
          </w:tcPr>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Resources Needed</w:t>
            </w:r>
            <w:r w:rsidDel="00000000" w:rsidR="00000000" w:rsidRPr="00000000">
              <w:rPr>
                <w:rtl w:val="0"/>
              </w:rPr>
            </w:r>
          </w:p>
        </w:tc>
        <w:tc>
          <w:tcPr>
            <w:shd w:fill="e0e0e0" w:val="clear"/>
            <w:vAlign w:val="center"/>
          </w:tcPr>
          <w:p w:rsidR="00000000" w:rsidDel="00000000" w:rsidP="00000000" w:rsidRDefault="00000000" w:rsidRPr="00000000" w14:paraId="00000060">
            <w:pPr>
              <w:jc w:val="center"/>
              <w:rPr>
                <w:rFonts w:ascii="Arial" w:cs="Arial" w:eastAsia="Arial" w:hAnsi="Arial"/>
              </w:rPr>
            </w:pPr>
            <w:r w:rsidDel="00000000" w:rsidR="00000000" w:rsidRPr="00000000">
              <w:rPr>
                <w:rFonts w:ascii="Arial" w:cs="Arial" w:eastAsia="Arial" w:hAnsi="Arial"/>
                <w:b w:val="1"/>
                <w:sz w:val="22"/>
                <w:szCs w:val="22"/>
                <w:rtl w:val="0"/>
              </w:rPr>
              <w:t xml:space="preserve">Indicators of Success &amp; Evaluation Plan</w:t>
            </w:r>
            <w:r w:rsidDel="00000000" w:rsidR="00000000" w:rsidRPr="00000000">
              <w:rPr>
                <w:rtl w:val="0"/>
              </w:rPr>
            </w:r>
          </w:p>
        </w:tc>
        <w:tc>
          <w:tcPr>
            <w:shd w:fill="e0e0e0" w:val="clear"/>
            <w:vAlign w:val="center"/>
          </w:tcPr>
          <w:p w:rsidR="00000000" w:rsidDel="00000000" w:rsidP="00000000" w:rsidRDefault="00000000" w:rsidRPr="00000000" w14:paraId="00000061">
            <w:pPr>
              <w:jc w:val="center"/>
              <w:rPr>
                <w:rFonts w:ascii="Arial" w:cs="Arial" w:eastAsia="Arial" w:hAnsi="Arial"/>
              </w:rPr>
            </w:pPr>
            <w:r w:rsidDel="00000000" w:rsidR="00000000" w:rsidRPr="00000000">
              <w:rPr>
                <w:rFonts w:ascii="Arial" w:cs="Arial" w:eastAsia="Arial" w:hAnsi="Arial"/>
                <w:b w:val="1"/>
                <w:sz w:val="22"/>
                <w:szCs w:val="22"/>
                <w:rtl w:val="0"/>
              </w:rPr>
              <w:t xml:space="preserve">Date &amp; Status or Date Completed</w:t>
            </w:r>
            <w:r w:rsidDel="00000000" w:rsidR="00000000" w:rsidRPr="00000000">
              <w:rPr>
                <w:rtl w:val="0"/>
              </w:rPr>
            </w:r>
          </w:p>
        </w:tc>
      </w:tr>
      <w:tr>
        <w:tc>
          <w:tcPr>
            <w:shd w:fill="00ff00" w:val="clear"/>
            <w:vAlign w:val="top"/>
          </w:tcPr>
          <w:p w:rsidR="00000000" w:rsidDel="00000000" w:rsidP="00000000" w:rsidRDefault="00000000" w:rsidRPr="00000000" w14:paraId="00000062">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63">
            <w:pPr>
              <w:rPr>
                <w:rFonts w:ascii="Arial" w:cs="Arial" w:eastAsia="Arial" w:hAnsi="Arial"/>
                <w:color w:val="072543"/>
              </w:rPr>
            </w:pPr>
            <w:r w:rsidDel="00000000" w:rsidR="00000000" w:rsidRPr="00000000">
              <w:rPr>
                <w:rFonts w:ascii="Arial" w:cs="Arial" w:eastAsia="Arial" w:hAnsi="Arial"/>
                <w:color w:val="072543"/>
                <w:rtl w:val="0"/>
              </w:rPr>
              <w:t xml:space="preserve">Look at sample communication plans</w:t>
            </w:r>
          </w:p>
        </w:tc>
        <w:tc>
          <w:tcPr>
            <w:shd w:fill="00ff00" w:val="clear"/>
            <w:vAlign w:val="top"/>
          </w:tcPr>
          <w:p w:rsidR="00000000" w:rsidDel="00000000" w:rsidP="00000000" w:rsidRDefault="00000000" w:rsidRPr="00000000" w14:paraId="00000064">
            <w:pPr>
              <w:rPr>
                <w:rFonts w:ascii="Arial" w:cs="Arial" w:eastAsia="Arial" w:hAnsi="Arial"/>
                <w:color w:val="072543"/>
              </w:rPr>
            </w:pPr>
            <w:r w:rsidDel="00000000" w:rsidR="00000000" w:rsidRPr="00000000">
              <w:rPr>
                <w:rFonts w:ascii="Arial" w:cs="Arial" w:eastAsia="Arial" w:hAnsi="Arial"/>
                <w:color w:val="072543"/>
                <w:rtl w:val="0"/>
              </w:rPr>
              <w:t xml:space="preserve">Rob</w:t>
            </w:r>
          </w:p>
        </w:tc>
        <w:tc>
          <w:tcPr>
            <w:shd w:fill="00ff00" w:val="clear"/>
            <w:vAlign w:val="top"/>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Samples</w:t>
            </w:r>
          </w:p>
        </w:tc>
        <w:tc>
          <w:tcPr>
            <w:shd w:fill="00ff00" w:val="clear"/>
            <w:vAlign w:val="top"/>
          </w:tcPr>
          <w:p w:rsidR="00000000" w:rsidDel="00000000" w:rsidP="00000000" w:rsidRDefault="00000000" w:rsidRPr="00000000" w14:paraId="00000066">
            <w:pPr>
              <w:rPr>
                <w:rFonts w:ascii="Arial" w:cs="Arial" w:eastAsia="Arial" w:hAnsi="Arial"/>
                <w:color w:val="072543"/>
              </w:rPr>
            </w:pPr>
            <w:r w:rsidDel="00000000" w:rsidR="00000000" w:rsidRPr="00000000">
              <w:rPr>
                <w:rFonts w:ascii="Arial" w:cs="Arial" w:eastAsia="Arial" w:hAnsi="Arial"/>
                <w:color w:val="072543"/>
                <w:rtl w:val="0"/>
              </w:rPr>
              <w:t xml:space="preserve">Emailed out to work group</w:t>
            </w:r>
          </w:p>
        </w:tc>
        <w:tc>
          <w:tcPr>
            <w:shd w:fill="00ff00" w:val="clear"/>
            <w:vAlign w:val="top"/>
          </w:tcPr>
          <w:p w:rsidR="00000000" w:rsidDel="00000000" w:rsidP="00000000" w:rsidRDefault="00000000" w:rsidRPr="00000000" w14:paraId="00000067">
            <w:pPr>
              <w:rPr>
                <w:rFonts w:ascii="Arial" w:cs="Arial" w:eastAsia="Arial" w:hAnsi="Arial"/>
                <w:color w:val="072543"/>
              </w:rPr>
            </w:pPr>
            <w:r w:rsidDel="00000000" w:rsidR="00000000" w:rsidRPr="00000000">
              <w:rPr>
                <w:rFonts w:ascii="Arial" w:cs="Arial" w:eastAsia="Arial" w:hAnsi="Arial"/>
                <w:color w:val="072543"/>
                <w:rtl w:val="0"/>
              </w:rPr>
              <w:t xml:space="preserve">3-28-21</w:t>
            </w:r>
          </w:p>
        </w:tc>
      </w:tr>
      <w:tr>
        <w:trPr>
          <w:trHeight w:val="240" w:hRule="atLeast"/>
        </w:trPr>
        <w:tc>
          <w:tcPr>
            <w:gridSpan w:val="6"/>
            <w:vAlign w:val="top"/>
          </w:tcPr>
          <w:p w:rsidR="00000000" w:rsidDel="00000000" w:rsidP="00000000" w:rsidRDefault="00000000" w:rsidRPr="00000000" w14:paraId="00000068">
            <w:pPr>
              <w:rPr>
                <w:rFonts w:ascii="Arial" w:cs="Arial" w:eastAsia="Arial" w:hAnsi="Arial"/>
                <w:color w:val="072543"/>
              </w:rPr>
            </w:pPr>
            <w:r w:rsidDel="00000000" w:rsidR="00000000" w:rsidRPr="00000000">
              <w:rPr>
                <w:rFonts w:ascii="Arial" w:cs="Arial" w:eastAsia="Arial" w:hAnsi="Arial"/>
                <w:color w:val="072543"/>
                <w:rtl w:val="0"/>
              </w:rPr>
              <w:t xml:space="preserve">3/16/21 - Rob emailed samples from PMC  </w:t>
            </w:r>
            <w:hyperlink r:id="rId10">
              <w:r w:rsidDel="00000000" w:rsidR="00000000" w:rsidRPr="00000000">
                <w:rPr>
                  <w:rFonts w:ascii="Arial" w:cs="Arial" w:eastAsia="Arial" w:hAnsi="Arial"/>
                  <w:color w:val="1155cc"/>
                  <w:u w:val="single"/>
                  <w:rtl w:val="0"/>
                </w:rPr>
                <w:t xml:space="preserve">https://drive.google.com/drive/folders/1x2zVKH3q3NzjI77wLg5cehEuwUeVaSSv?usp=sharing</w:t>
              </w:r>
            </w:hyperlink>
            <w:r w:rsidDel="00000000" w:rsidR="00000000" w:rsidRPr="00000000">
              <w:rPr>
                <w:rtl w:val="0"/>
              </w:rPr>
            </w:r>
          </w:p>
          <w:p w:rsidR="00000000" w:rsidDel="00000000" w:rsidP="00000000" w:rsidRDefault="00000000" w:rsidRPr="00000000" w14:paraId="00000069">
            <w:pPr>
              <w:rPr>
                <w:rFonts w:ascii="Arial" w:cs="Arial" w:eastAsia="Arial" w:hAnsi="Arial"/>
                <w:color w:val="072543"/>
              </w:rPr>
            </w:pPr>
            <w:r w:rsidDel="00000000" w:rsidR="00000000" w:rsidRPr="00000000">
              <w:rPr>
                <w:rFonts w:ascii="Arial" w:cs="Arial" w:eastAsia="Arial" w:hAnsi="Arial"/>
                <w:color w:val="072543"/>
                <w:rtl w:val="0"/>
              </w:rPr>
              <w:t xml:space="preserve">3/28/21 - shared with workgroup</w:t>
            </w:r>
          </w:p>
        </w:tc>
      </w:tr>
      <w:tr>
        <w:tc>
          <w:tcPr>
            <w:shd w:fill="00ff00" w:val="clear"/>
            <w:vAlign w:val="top"/>
          </w:tcPr>
          <w:p w:rsidR="00000000" w:rsidDel="00000000" w:rsidP="00000000" w:rsidRDefault="00000000" w:rsidRPr="00000000" w14:paraId="0000006F">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70">
            <w:pPr>
              <w:rPr>
                <w:rFonts w:ascii="Arial" w:cs="Arial" w:eastAsia="Arial" w:hAnsi="Arial"/>
                <w:color w:val="072543"/>
              </w:rPr>
            </w:pPr>
            <w:r w:rsidDel="00000000" w:rsidR="00000000" w:rsidRPr="00000000">
              <w:rPr>
                <w:rFonts w:ascii="Arial" w:cs="Arial" w:eastAsia="Arial" w:hAnsi="Arial"/>
                <w:color w:val="072543"/>
                <w:rtl w:val="0"/>
              </w:rPr>
              <w:t xml:space="preserve">Review draft plan ideas</w:t>
            </w:r>
          </w:p>
        </w:tc>
        <w:tc>
          <w:tcPr>
            <w:shd w:fill="00ff00" w:val="clear"/>
            <w:vAlign w:val="top"/>
          </w:tcPr>
          <w:p w:rsidR="00000000" w:rsidDel="00000000" w:rsidP="00000000" w:rsidRDefault="00000000" w:rsidRPr="00000000" w14:paraId="00000071">
            <w:pPr>
              <w:rPr>
                <w:rFonts w:ascii="Arial" w:cs="Arial" w:eastAsia="Arial" w:hAnsi="Arial"/>
                <w:color w:val="072543"/>
              </w:rPr>
            </w:pPr>
            <w:r w:rsidDel="00000000" w:rsidR="00000000" w:rsidRPr="00000000">
              <w:rPr>
                <w:rFonts w:ascii="Arial" w:cs="Arial" w:eastAsia="Arial" w:hAnsi="Arial"/>
                <w:color w:val="072543"/>
                <w:rtl w:val="0"/>
              </w:rPr>
              <w:t xml:space="preserve">April meeting</w:t>
            </w:r>
          </w:p>
        </w:tc>
        <w:tc>
          <w:tcPr>
            <w:shd w:fill="00ff00" w:val="clear"/>
            <w:vAlign w:val="top"/>
          </w:tcPr>
          <w:p w:rsidR="00000000" w:rsidDel="00000000" w:rsidP="00000000" w:rsidRDefault="00000000" w:rsidRPr="00000000" w14:paraId="00000072">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073">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74">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75">
            <w:pPr>
              <w:rPr>
                <w:rFonts w:ascii="Arial" w:cs="Arial" w:eastAsia="Arial" w:hAnsi="Arial"/>
                <w:color w:val="072543"/>
              </w:rPr>
            </w:pPr>
            <w:r w:rsidDel="00000000" w:rsidR="00000000" w:rsidRPr="00000000">
              <w:rPr>
                <w:rFonts w:ascii="Arial" w:cs="Arial" w:eastAsia="Arial" w:hAnsi="Arial"/>
                <w:color w:val="072543"/>
                <w:rtl w:val="0"/>
              </w:rPr>
              <w:t xml:space="preserve">3/28/21 - Tammy shared ideas for a draft</w:t>
            </w:r>
          </w:p>
          <w:p w:rsidR="00000000" w:rsidDel="00000000" w:rsidP="00000000" w:rsidRDefault="00000000" w:rsidRPr="00000000" w14:paraId="00000076">
            <w:pPr>
              <w:rPr>
                <w:rFonts w:ascii="Arial" w:cs="Arial" w:eastAsia="Arial" w:hAnsi="Arial"/>
                <w:color w:val="072543"/>
              </w:rPr>
            </w:pPr>
            <w:hyperlink r:id="rId11">
              <w:r w:rsidDel="00000000" w:rsidR="00000000" w:rsidRPr="00000000">
                <w:rPr>
                  <w:rFonts w:ascii="Arial" w:cs="Arial" w:eastAsia="Arial" w:hAnsi="Arial"/>
                  <w:color w:val="1155cc"/>
                  <w:sz w:val="22"/>
                  <w:szCs w:val="22"/>
                  <w:highlight w:val="white"/>
                  <w:u w:val="single"/>
                  <w:rtl w:val="0"/>
                </w:rPr>
                <w:t xml:space="preserve">https://docs.google.com/document/d/1HCqQlhlIvm0DaxudWLHSP48Pk-tZdueKBYZ7ZPLh5-o/edit?usp=sharing</w:t>
              </w:r>
            </w:hyperlink>
            <w:r w:rsidDel="00000000" w:rsidR="00000000" w:rsidRPr="00000000">
              <w:rPr>
                <w:rtl w:val="0"/>
              </w:rPr>
            </w:r>
          </w:p>
        </w:tc>
      </w:tr>
      <w:tr>
        <w:tc>
          <w:tcPr>
            <w:shd w:fill="00ff00" w:val="clear"/>
            <w:vAlign w:val="top"/>
          </w:tcPr>
          <w:p w:rsidR="00000000" w:rsidDel="00000000" w:rsidP="00000000" w:rsidRDefault="00000000" w:rsidRPr="00000000" w14:paraId="0000007C">
            <w:pPr>
              <w:rPr>
                <w:rFonts w:ascii="Arial" w:cs="Arial" w:eastAsia="Arial" w:hAnsi="Arial"/>
                <w:color w:val="072543"/>
              </w:rPr>
            </w:pPr>
            <w:r w:rsidDel="00000000" w:rsidR="00000000" w:rsidRPr="00000000">
              <w:rPr>
                <w:rFonts w:ascii="Arial" w:cs="Arial" w:eastAsia="Arial" w:hAnsi="Arial"/>
                <w:color w:val="072543"/>
                <w:rtl w:val="0"/>
              </w:rPr>
              <w:t xml:space="preserve">21, 22, 23, 30</w:t>
            </w:r>
          </w:p>
        </w:tc>
        <w:tc>
          <w:tcPr>
            <w:shd w:fill="00ff00" w:val="clear"/>
            <w:vAlign w:val="top"/>
          </w:tcPr>
          <w:p w:rsidR="00000000" w:rsidDel="00000000" w:rsidP="00000000" w:rsidRDefault="00000000" w:rsidRPr="00000000" w14:paraId="0000007D">
            <w:pPr>
              <w:rPr>
                <w:rFonts w:ascii="Arial" w:cs="Arial" w:eastAsia="Arial" w:hAnsi="Arial"/>
                <w:color w:val="072543"/>
              </w:rPr>
            </w:pPr>
            <w:r w:rsidDel="00000000" w:rsidR="00000000" w:rsidRPr="00000000">
              <w:rPr>
                <w:rFonts w:ascii="Arial" w:cs="Arial" w:eastAsia="Arial" w:hAnsi="Arial"/>
                <w:color w:val="072543"/>
                <w:rtl w:val="0"/>
              </w:rPr>
              <w:t xml:space="preserve">Fill in blanks on the document</w:t>
            </w:r>
          </w:p>
        </w:tc>
        <w:tc>
          <w:tcPr>
            <w:shd w:fill="00ff00" w:val="clear"/>
            <w:vAlign w:val="top"/>
          </w:tcPr>
          <w:p w:rsidR="00000000" w:rsidDel="00000000" w:rsidP="00000000" w:rsidRDefault="00000000" w:rsidRPr="00000000" w14:paraId="0000007E">
            <w:pPr>
              <w:rPr>
                <w:rFonts w:ascii="Arial" w:cs="Arial" w:eastAsia="Arial" w:hAnsi="Arial"/>
                <w:color w:val="072543"/>
              </w:rPr>
            </w:pPr>
            <w:r w:rsidDel="00000000" w:rsidR="00000000" w:rsidRPr="00000000">
              <w:rPr>
                <w:rFonts w:ascii="Arial" w:cs="Arial" w:eastAsia="Arial" w:hAnsi="Arial"/>
                <w:color w:val="072543"/>
                <w:rtl w:val="0"/>
              </w:rPr>
              <w:t xml:space="preserve">May meeting</w:t>
            </w:r>
          </w:p>
        </w:tc>
        <w:tc>
          <w:tcPr>
            <w:shd w:fill="00ff00" w:val="clear"/>
            <w:vAlign w:val="top"/>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Link to document</w:t>
            </w:r>
          </w:p>
        </w:tc>
        <w:tc>
          <w:tcPr>
            <w:shd w:fill="00ff00" w:val="clear"/>
            <w:vAlign w:val="top"/>
          </w:tcPr>
          <w:p w:rsidR="00000000" w:rsidDel="00000000" w:rsidP="00000000" w:rsidRDefault="00000000" w:rsidRPr="00000000" w14:paraId="00000080">
            <w:pPr>
              <w:rPr>
                <w:rFonts w:ascii="Arial" w:cs="Arial" w:eastAsia="Arial" w:hAnsi="Arial"/>
                <w:color w:val="072543"/>
              </w:rPr>
            </w:pPr>
            <w:r w:rsidDel="00000000" w:rsidR="00000000" w:rsidRPr="00000000">
              <w:rPr>
                <w:rFonts w:ascii="Arial" w:cs="Arial" w:eastAsia="Arial" w:hAnsi="Arial"/>
                <w:color w:val="072543"/>
                <w:rtl w:val="0"/>
              </w:rPr>
              <w:t xml:space="preserve">Boxes are filled in or we have follow up contacts to do so</w:t>
            </w:r>
          </w:p>
        </w:tc>
        <w:tc>
          <w:tcPr>
            <w:shd w:fill="00ff00" w:val="clear"/>
            <w:vAlign w:val="top"/>
          </w:tcPr>
          <w:p w:rsidR="00000000" w:rsidDel="00000000" w:rsidP="00000000" w:rsidRDefault="00000000" w:rsidRPr="00000000" w14:paraId="00000081">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82">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088">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89">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8A">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8B">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08C">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8D">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8E">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094">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95">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96">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97">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098">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99">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9A">
            <w:pPr>
              <w:rPr>
                <w:rFonts w:ascii="Arial" w:cs="Arial" w:eastAsia="Arial" w:hAnsi="Arial"/>
                <w:color w:val="072543"/>
              </w:rPr>
            </w:pPr>
            <w:r w:rsidDel="00000000" w:rsidR="00000000" w:rsidRPr="00000000">
              <w:rPr>
                <w:rtl w:val="0"/>
              </w:rPr>
            </w:r>
          </w:p>
        </w:tc>
      </w:tr>
      <w:tr>
        <w:tc>
          <w:tcPr>
            <w:vAlign w:val="top"/>
          </w:tcPr>
          <w:p w:rsidR="00000000" w:rsidDel="00000000" w:rsidP="00000000" w:rsidRDefault="00000000" w:rsidRPr="00000000" w14:paraId="000000A0">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1">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2">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3">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A4">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5">
            <w:pPr>
              <w:rPr>
                <w:rFonts w:ascii="Arial" w:cs="Arial" w:eastAsia="Arial" w:hAnsi="Arial"/>
                <w:color w:val="072543"/>
              </w:rPr>
            </w:pPr>
            <w:r w:rsidDel="00000000" w:rsidR="00000000" w:rsidRPr="00000000">
              <w:rPr>
                <w:rtl w:val="0"/>
              </w:rPr>
            </w:r>
          </w:p>
        </w:tc>
      </w:tr>
      <w:tr>
        <w:tc>
          <w:tcPr>
            <w:vAlign w:val="top"/>
          </w:tcPr>
          <w:p w:rsidR="00000000" w:rsidDel="00000000" w:rsidP="00000000" w:rsidRDefault="00000000" w:rsidRPr="00000000" w14:paraId="000000A6">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7">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8">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9">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AA">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0AB">
            <w:pPr>
              <w:rPr>
                <w:rFonts w:ascii="Arial" w:cs="Arial" w:eastAsia="Arial" w:hAnsi="Arial"/>
                <w:color w:val="072543"/>
              </w:rPr>
            </w:pPr>
            <w:r w:rsidDel="00000000" w:rsidR="00000000" w:rsidRPr="00000000">
              <w:rPr>
                <w:rtl w:val="0"/>
              </w:rPr>
            </w:r>
          </w:p>
        </w:tc>
      </w:tr>
    </w:tbl>
    <w:p w:rsidR="00000000" w:rsidDel="00000000" w:rsidP="00000000" w:rsidRDefault="00000000" w:rsidRPr="00000000" w14:paraId="000000AC">
      <w:pPr>
        <w:keepNext w:val="1"/>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b w:val="1"/>
        </w:rPr>
      </w:pPr>
      <w:r w:rsidDel="00000000" w:rsidR="00000000" w:rsidRPr="00000000">
        <w:rPr>
          <w:rtl w:val="0"/>
        </w:rPr>
      </w:r>
    </w:p>
    <w:p w:rsidR="00000000" w:rsidDel="00000000" w:rsidP="00000000" w:rsidRDefault="00000000" w:rsidRPr="00000000" w14:paraId="000000AE">
      <w:pPr>
        <w:rPr>
          <w:rFonts w:ascii="Arial" w:cs="Arial" w:eastAsia="Arial" w:hAnsi="Arial"/>
          <w:b w:val="1"/>
        </w:rPr>
      </w:pPr>
      <w:r w:rsidDel="00000000" w:rsidR="00000000" w:rsidRPr="00000000">
        <w:rPr>
          <w:rtl w:val="0"/>
        </w:rPr>
      </w:r>
    </w:p>
    <w:p w:rsidR="00000000" w:rsidDel="00000000" w:rsidP="00000000" w:rsidRDefault="00000000" w:rsidRPr="00000000" w14:paraId="000000AF">
      <w:pPr>
        <w:rPr>
          <w:rFonts w:ascii="Arial" w:cs="Arial" w:eastAsia="Arial" w:hAnsi="Arial"/>
          <w:b w:val="1"/>
        </w:rPr>
      </w:pPr>
      <w:r w:rsidDel="00000000" w:rsidR="00000000" w:rsidRPr="00000000">
        <w:rPr>
          <w:rtl w:val="0"/>
        </w:rPr>
      </w:r>
    </w:p>
    <w:p w:rsidR="00000000" w:rsidDel="00000000" w:rsidP="00000000" w:rsidRDefault="00000000" w:rsidRPr="00000000" w14:paraId="000000B0">
      <w:pPr>
        <w:rPr>
          <w:rFonts w:ascii="Arial" w:cs="Arial" w:eastAsia="Arial" w:hAnsi="Arial"/>
          <w:b w:val="1"/>
        </w:rPr>
      </w:pPr>
      <w:r w:rsidDel="00000000" w:rsidR="00000000" w:rsidRPr="00000000">
        <w:rPr>
          <w:rtl w:val="0"/>
        </w:rPr>
      </w:r>
    </w:p>
    <w:p w:rsidR="00000000" w:rsidDel="00000000" w:rsidP="00000000" w:rsidRDefault="00000000" w:rsidRPr="00000000" w14:paraId="000000B1">
      <w:pPr>
        <w:rPr>
          <w:rFonts w:ascii="Arial" w:cs="Arial" w:eastAsia="Arial" w:hAnsi="Arial"/>
          <w:b w:val="1"/>
        </w:rPr>
      </w:pPr>
      <w:r w:rsidDel="00000000" w:rsidR="00000000" w:rsidRPr="00000000">
        <w:rPr>
          <w:rtl w:val="0"/>
        </w:rPr>
      </w:r>
    </w:p>
    <w:p w:rsidR="00000000" w:rsidDel="00000000" w:rsidP="00000000" w:rsidRDefault="00000000" w:rsidRPr="00000000" w14:paraId="000000B2">
      <w:pPr>
        <w:rPr>
          <w:rFonts w:ascii="Arial" w:cs="Arial" w:eastAsia="Arial" w:hAnsi="Arial"/>
          <w:b w:val="1"/>
        </w:rPr>
      </w:pPr>
      <w:r w:rsidDel="00000000" w:rsidR="00000000" w:rsidRPr="00000000">
        <w:rPr>
          <w:rtl w:val="0"/>
        </w:rPr>
      </w:r>
    </w:p>
    <w:p w:rsidR="00000000" w:rsidDel="00000000" w:rsidP="00000000" w:rsidRDefault="00000000" w:rsidRPr="00000000" w14:paraId="000000B3">
      <w:pPr>
        <w:rPr>
          <w:rFonts w:ascii="Arial" w:cs="Arial" w:eastAsia="Arial" w:hAnsi="Arial"/>
          <w:b w:val="1"/>
        </w:rPr>
      </w:pPr>
      <w:r w:rsidDel="00000000" w:rsidR="00000000" w:rsidRPr="00000000">
        <w:rPr>
          <w:rtl w:val="0"/>
        </w:rPr>
      </w:r>
    </w:p>
    <w:p w:rsidR="00000000" w:rsidDel="00000000" w:rsidP="00000000" w:rsidRDefault="00000000" w:rsidRPr="00000000" w14:paraId="000000B4">
      <w:pPr>
        <w:rPr>
          <w:rFonts w:ascii="Arial" w:cs="Arial" w:eastAsia="Arial" w:hAnsi="Arial"/>
          <w:b w:val="1"/>
        </w:rPr>
      </w:pPr>
      <w:r w:rsidDel="00000000" w:rsidR="00000000" w:rsidRPr="00000000">
        <w:rPr>
          <w:rtl w:val="0"/>
        </w:rPr>
      </w:r>
    </w:p>
    <w:p w:rsidR="00000000" w:rsidDel="00000000" w:rsidP="00000000" w:rsidRDefault="00000000" w:rsidRPr="00000000" w14:paraId="000000B5">
      <w:pPr>
        <w:rPr>
          <w:rFonts w:ascii="Arial" w:cs="Arial" w:eastAsia="Arial" w:hAnsi="Arial"/>
          <w:b w:val="1"/>
        </w:rPr>
      </w:pPr>
      <w:r w:rsidDel="00000000" w:rsidR="00000000" w:rsidRPr="00000000">
        <w:rPr>
          <w:rtl w:val="0"/>
        </w:rPr>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rPr>
          <w:rFonts w:ascii="Arial" w:cs="Arial" w:eastAsia="Arial" w:hAnsi="Arial"/>
          <w:b w:val="1"/>
        </w:rPr>
      </w:pPr>
      <w:r w:rsidDel="00000000" w:rsidR="00000000" w:rsidRPr="00000000">
        <w:rPr>
          <w:rtl w:val="0"/>
        </w:rPr>
      </w:r>
    </w:p>
    <w:p w:rsidR="00000000" w:rsidDel="00000000" w:rsidP="00000000" w:rsidRDefault="00000000" w:rsidRPr="00000000" w14:paraId="000000B8">
      <w:pPr>
        <w:rPr>
          <w:rFonts w:ascii="Arial" w:cs="Arial" w:eastAsia="Arial" w:hAnsi="Arial"/>
          <w:b w:val="1"/>
        </w:rPr>
      </w:pPr>
      <w:r w:rsidDel="00000000" w:rsidR="00000000" w:rsidRPr="00000000">
        <w:rPr>
          <w:rtl w:val="0"/>
        </w:rPr>
      </w:r>
    </w:p>
    <w:p w:rsidR="00000000" w:rsidDel="00000000" w:rsidP="00000000" w:rsidRDefault="00000000" w:rsidRPr="00000000" w14:paraId="000000B9">
      <w:pPr>
        <w:rPr>
          <w:rFonts w:ascii="Arial" w:cs="Arial" w:eastAsia="Arial" w:hAnsi="Arial"/>
          <w:b w:val="1"/>
        </w:rPr>
      </w:pPr>
      <w:r w:rsidDel="00000000" w:rsidR="00000000" w:rsidRPr="00000000">
        <w:rPr>
          <w:rtl w:val="0"/>
        </w:rPr>
      </w:r>
    </w:p>
    <w:p w:rsidR="00000000" w:rsidDel="00000000" w:rsidP="00000000" w:rsidRDefault="00000000" w:rsidRPr="00000000" w14:paraId="000000BA">
      <w:pPr>
        <w:rPr>
          <w:rFonts w:ascii="Arial" w:cs="Arial" w:eastAsia="Arial" w:hAnsi="Arial"/>
          <w:highlight w:val="yellow"/>
          <w:u w:val="single"/>
        </w:rPr>
      </w:pPr>
      <w:r w:rsidDel="00000000" w:rsidR="00000000" w:rsidRPr="00000000">
        <w:rPr>
          <w:rFonts w:ascii="Arial" w:cs="Arial" w:eastAsia="Arial" w:hAnsi="Arial"/>
          <w:b w:val="1"/>
          <w:rtl w:val="0"/>
        </w:rPr>
        <w:t xml:space="preserve">Objective: </w:t>
      </w:r>
      <w:r w:rsidDel="00000000" w:rsidR="00000000" w:rsidRPr="00000000">
        <w:rPr>
          <w:rFonts w:ascii="Arial" w:cs="Arial" w:eastAsia="Arial" w:hAnsi="Arial"/>
          <w:highlight w:val="yellow"/>
          <w:u w:val="single"/>
          <w:rtl w:val="0"/>
        </w:rPr>
        <w:t xml:space="preserve">To create and disseminate the 2021 PMSLT Annual Report </w:t>
      </w:r>
    </w:p>
    <w:p w:rsidR="00000000" w:rsidDel="00000000" w:rsidP="00000000" w:rsidRDefault="00000000" w:rsidRPr="00000000" w14:paraId="000000BB">
      <w:pPr>
        <w:rPr>
          <w:rFonts w:ascii="Arial" w:cs="Arial" w:eastAsia="Arial" w:hAnsi="Arial"/>
          <w:u w:val="single"/>
        </w:rPr>
      </w:pPr>
      <w:r w:rsidDel="00000000" w:rsidR="00000000" w:rsidRPr="00000000">
        <w:rPr>
          <w:rFonts w:ascii="Arial" w:cs="Arial" w:eastAsia="Arial" w:hAnsi="Arial"/>
          <w:b w:val="1"/>
          <w:rtl w:val="0"/>
        </w:rPr>
        <w:t xml:space="preserve">Team/Work Group Members: </w:t>
      </w:r>
      <w:r w:rsidDel="00000000" w:rsidR="00000000" w:rsidRPr="00000000">
        <w:rPr>
          <w:rFonts w:ascii="Arial" w:cs="Arial" w:eastAsia="Arial" w:hAnsi="Arial"/>
          <w:u w:val="single"/>
          <w:rtl w:val="0"/>
        </w:rPr>
        <w:t xml:space="preserve"> Stephanie Therrien (Co-lead), Tammy Vittum (Co-lead), Kristi Hart, </w:t>
      </w:r>
      <w:r w:rsidDel="00000000" w:rsidR="00000000" w:rsidRPr="00000000">
        <w:rPr>
          <w:rFonts w:ascii="Arial" w:cs="Arial" w:eastAsia="Arial" w:hAnsi="Arial"/>
          <w:color w:val="222222"/>
          <w:u w:val="single"/>
          <w:rtl w:val="0"/>
        </w:rPr>
        <w:t xml:space="preserve">Krisha Dubreuil,</w:t>
      </w:r>
      <w:r w:rsidDel="00000000" w:rsidR="00000000" w:rsidRPr="00000000">
        <w:rPr>
          <w:rFonts w:ascii="Arial" w:cs="Arial" w:eastAsia="Arial" w:hAnsi="Arial"/>
          <w:u w:val="single"/>
          <w:rtl w:val="0"/>
        </w:rPr>
        <w:t xml:space="preserve"> Joan Izen, Rob Corso, Hannah Maynard Yung, Dawn Varney, Donna Massucci, Erin Kalanick, Hillary Pincoske (scribe)</w:t>
      </w:r>
    </w:p>
    <w:p w:rsidR="00000000" w:rsidDel="00000000" w:rsidP="00000000" w:rsidRDefault="00000000" w:rsidRPr="00000000" w14:paraId="000000BC">
      <w:pPr>
        <w:rPr>
          <w:rFonts w:ascii="Arial" w:cs="Arial" w:eastAsia="Arial" w:hAnsi="Arial"/>
          <w:u w:val="single"/>
        </w:rPr>
      </w:pPr>
      <w:r w:rsidDel="00000000" w:rsidR="00000000" w:rsidRPr="00000000">
        <w:rPr>
          <w:rtl w:val="0"/>
        </w:rPr>
      </w:r>
    </w:p>
    <w:tbl>
      <w:tblPr>
        <w:tblStyle w:val="Table3"/>
        <w:tblW w:w="143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7"/>
        <w:gridCol w:w="3957"/>
        <w:gridCol w:w="2613"/>
        <w:gridCol w:w="1561"/>
        <w:gridCol w:w="2986"/>
        <w:gridCol w:w="2069"/>
        <w:tblGridChange w:id="0">
          <w:tblGrid>
            <w:gridCol w:w="1127"/>
            <w:gridCol w:w="3957"/>
            <w:gridCol w:w="2613"/>
            <w:gridCol w:w="1561"/>
            <w:gridCol w:w="2986"/>
            <w:gridCol w:w="2069"/>
          </w:tblGrid>
        </w:tblGridChange>
      </w:tblGrid>
      <w:tr>
        <w:tc>
          <w:tcPr>
            <w:shd w:fill="e0e0e0" w:val="clear"/>
            <w:vAlign w:val="top"/>
          </w:tcPr>
          <w:p w:rsidR="00000000" w:rsidDel="00000000" w:rsidP="00000000" w:rsidRDefault="00000000" w:rsidRPr="00000000" w14:paraId="000000BD">
            <w:pPr>
              <w:pStyle w:val="Heading5"/>
              <w:rPr>
                <w:rFonts w:ascii="Arial" w:cs="Arial" w:eastAsia="Arial" w:hAnsi="Arial"/>
                <w:sz w:val="22"/>
                <w:szCs w:val="22"/>
              </w:rPr>
            </w:pPr>
            <w:bookmarkStart w:colFirst="0" w:colLast="0" w:name="_heading=h.ffv8f98h3ds1" w:id="1"/>
            <w:bookmarkEnd w:id="1"/>
            <w:r w:rsidDel="00000000" w:rsidR="00000000" w:rsidRPr="00000000">
              <w:rPr>
                <w:rFonts w:ascii="Arial" w:cs="Arial" w:eastAsia="Arial" w:hAnsi="Arial"/>
                <w:sz w:val="22"/>
                <w:szCs w:val="22"/>
                <w:rtl w:val="0"/>
              </w:rPr>
              <w:t xml:space="preserve">BoQ Item#</w:t>
            </w:r>
          </w:p>
        </w:tc>
        <w:tc>
          <w:tcPr>
            <w:shd w:fill="e0e0e0" w:val="clear"/>
            <w:vAlign w:val="center"/>
          </w:tcPr>
          <w:p w:rsidR="00000000" w:rsidDel="00000000" w:rsidP="00000000" w:rsidRDefault="00000000" w:rsidRPr="00000000" w14:paraId="000000BE">
            <w:pPr>
              <w:pStyle w:val="Heading5"/>
              <w:rPr>
                <w:rFonts w:ascii="Arial" w:cs="Arial" w:eastAsia="Arial" w:hAnsi="Arial"/>
                <w:sz w:val="22"/>
                <w:szCs w:val="22"/>
              </w:rPr>
            </w:pPr>
            <w:bookmarkStart w:colFirst="0" w:colLast="0" w:name="_heading=h.t443ijpz5wip" w:id="2"/>
            <w:bookmarkEnd w:id="2"/>
            <w:r w:rsidDel="00000000" w:rsidR="00000000" w:rsidRPr="00000000">
              <w:rPr>
                <w:rtl w:val="0"/>
              </w:rPr>
            </w:r>
          </w:p>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Strategies to Achieve Objective</w:t>
            </w:r>
            <w:r w:rsidDel="00000000" w:rsidR="00000000" w:rsidRPr="00000000">
              <w:rPr>
                <w:rtl w:val="0"/>
              </w:rPr>
            </w:r>
          </w:p>
          <w:p w:rsidR="00000000" w:rsidDel="00000000" w:rsidP="00000000" w:rsidRDefault="00000000" w:rsidRPr="00000000" w14:paraId="000000C0">
            <w:pPr>
              <w:jc w:val="center"/>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0C1">
            <w:pPr>
              <w:jc w:val="center"/>
              <w:rPr>
                <w:rFonts w:ascii="Arial" w:cs="Arial" w:eastAsia="Arial" w:hAnsi="Arial"/>
              </w:rPr>
            </w:pPr>
            <w:r w:rsidDel="00000000" w:rsidR="00000000" w:rsidRPr="00000000">
              <w:rPr>
                <w:rFonts w:ascii="Arial" w:cs="Arial" w:eastAsia="Arial" w:hAnsi="Arial"/>
                <w:b w:val="1"/>
                <w:sz w:val="22"/>
                <w:szCs w:val="22"/>
                <w:rtl w:val="0"/>
              </w:rPr>
              <w:t xml:space="preserve">Timelines, Persons Responsible, </w:t>
            </w:r>
            <w:r w:rsidDel="00000000" w:rsidR="00000000" w:rsidRPr="00000000">
              <w:rPr>
                <w:rtl w:val="0"/>
              </w:rPr>
            </w:r>
          </w:p>
        </w:tc>
        <w:tc>
          <w:tcPr>
            <w:shd w:fill="e0e0e0" w:val="clear"/>
            <w:vAlign w:val="top"/>
          </w:tcPr>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Resources Needed</w:t>
            </w:r>
            <w:r w:rsidDel="00000000" w:rsidR="00000000" w:rsidRPr="00000000">
              <w:rPr>
                <w:rtl w:val="0"/>
              </w:rPr>
            </w:r>
          </w:p>
        </w:tc>
        <w:tc>
          <w:tcPr>
            <w:shd w:fill="e0e0e0" w:val="clear"/>
            <w:vAlign w:val="center"/>
          </w:tcPr>
          <w:p w:rsidR="00000000" w:rsidDel="00000000" w:rsidP="00000000" w:rsidRDefault="00000000" w:rsidRPr="00000000" w14:paraId="000000C4">
            <w:pPr>
              <w:jc w:val="center"/>
              <w:rPr>
                <w:rFonts w:ascii="Arial" w:cs="Arial" w:eastAsia="Arial" w:hAnsi="Arial"/>
              </w:rPr>
            </w:pPr>
            <w:r w:rsidDel="00000000" w:rsidR="00000000" w:rsidRPr="00000000">
              <w:rPr>
                <w:rFonts w:ascii="Arial" w:cs="Arial" w:eastAsia="Arial" w:hAnsi="Arial"/>
                <w:b w:val="1"/>
                <w:sz w:val="22"/>
                <w:szCs w:val="22"/>
                <w:rtl w:val="0"/>
              </w:rPr>
              <w:t xml:space="preserve">Indicators of Success &amp; Evaluation Plan</w:t>
            </w:r>
            <w:r w:rsidDel="00000000" w:rsidR="00000000" w:rsidRPr="00000000">
              <w:rPr>
                <w:rtl w:val="0"/>
              </w:rPr>
            </w:r>
          </w:p>
        </w:tc>
        <w:tc>
          <w:tcPr>
            <w:shd w:fill="e0e0e0" w:val="clear"/>
            <w:vAlign w:val="center"/>
          </w:tcPr>
          <w:p w:rsidR="00000000" w:rsidDel="00000000" w:rsidP="00000000" w:rsidRDefault="00000000" w:rsidRPr="00000000" w14:paraId="000000C5">
            <w:pPr>
              <w:jc w:val="center"/>
              <w:rPr>
                <w:rFonts w:ascii="Arial" w:cs="Arial" w:eastAsia="Arial" w:hAnsi="Arial"/>
              </w:rPr>
            </w:pPr>
            <w:r w:rsidDel="00000000" w:rsidR="00000000" w:rsidRPr="00000000">
              <w:rPr>
                <w:rFonts w:ascii="Arial" w:cs="Arial" w:eastAsia="Arial" w:hAnsi="Arial"/>
                <w:b w:val="1"/>
                <w:sz w:val="22"/>
                <w:szCs w:val="22"/>
                <w:rtl w:val="0"/>
              </w:rPr>
              <w:t xml:space="preserve">Date &amp; Status or Date Completed</w:t>
            </w:r>
            <w:r w:rsidDel="00000000" w:rsidR="00000000" w:rsidRPr="00000000">
              <w:rPr>
                <w:rtl w:val="0"/>
              </w:rPr>
            </w:r>
          </w:p>
        </w:tc>
      </w:tr>
      <w:tr>
        <w:tc>
          <w:tcPr>
            <w:shd w:fill="00ff00" w:val="clear"/>
            <w:vAlign w:val="top"/>
          </w:tcPr>
          <w:p w:rsidR="00000000" w:rsidDel="00000000" w:rsidP="00000000" w:rsidRDefault="00000000" w:rsidRPr="00000000" w14:paraId="000000C6">
            <w:pPr>
              <w:rPr>
                <w:rFonts w:ascii="Arial" w:cs="Arial" w:eastAsia="Arial" w:hAnsi="Arial"/>
                <w:color w:val="072543"/>
              </w:rPr>
            </w:pPr>
            <w:r w:rsidDel="00000000" w:rsidR="00000000" w:rsidRPr="00000000">
              <w:rPr>
                <w:rFonts w:ascii="Arial" w:cs="Arial" w:eastAsia="Arial" w:hAnsi="Arial"/>
                <w:color w:val="072543"/>
                <w:rtl w:val="0"/>
              </w:rPr>
              <w:t xml:space="preserve">21</w:t>
            </w:r>
          </w:p>
        </w:tc>
        <w:tc>
          <w:tcPr>
            <w:shd w:fill="00ff00" w:val="clear"/>
            <w:vAlign w:val="top"/>
          </w:tcPr>
          <w:p w:rsidR="00000000" w:rsidDel="00000000" w:rsidP="00000000" w:rsidRDefault="00000000" w:rsidRPr="00000000" w14:paraId="000000C7">
            <w:pPr>
              <w:rPr>
                <w:rFonts w:ascii="Arial" w:cs="Arial" w:eastAsia="Arial" w:hAnsi="Arial"/>
                <w:color w:val="072543"/>
              </w:rPr>
            </w:pPr>
            <w:r w:rsidDel="00000000" w:rsidR="00000000" w:rsidRPr="00000000">
              <w:rPr>
                <w:rFonts w:ascii="Arial" w:cs="Arial" w:eastAsia="Arial" w:hAnsi="Arial"/>
                <w:color w:val="072543"/>
                <w:rtl w:val="0"/>
              </w:rPr>
              <w:t xml:space="preserve">Review notes from previous annual report</w:t>
            </w:r>
          </w:p>
        </w:tc>
        <w:tc>
          <w:tcPr>
            <w:shd w:fill="00ff00" w:val="clear"/>
            <w:vAlign w:val="top"/>
          </w:tcPr>
          <w:p w:rsidR="00000000" w:rsidDel="00000000" w:rsidP="00000000" w:rsidRDefault="00000000" w:rsidRPr="00000000" w14:paraId="000000C8">
            <w:pPr>
              <w:rPr>
                <w:rFonts w:ascii="Arial" w:cs="Arial" w:eastAsia="Arial" w:hAnsi="Arial"/>
                <w:color w:val="072543"/>
              </w:rPr>
            </w:pPr>
            <w:r w:rsidDel="00000000" w:rsidR="00000000" w:rsidRPr="00000000">
              <w:rPr>
                <w:rFonts w:ascii="Arial" w:cs="Arial" w:eastAsia="Arial" w:hAnsi="Arial"/>
                <w:color w:val="072543"/>
                <w:rtl w:val="0"/>
              </w:rPr>
              <w:t xml:space="preserve">Tammy &amp; Stephanie</w:t>
            </w:r>
          </w:p>
          <w:p w:rsidR="00000000" w:rsidDel="00000000" w:rsidP="00000000" w:rsidRDefault="00000000" w:rsidRPr="00000000" w14:paraId="000000C9">
            <w:pPr>
              <w:rPr>
                <w:rFonts w:ascii="Arial" w:cs="Arial" w:eastAsia="Arial" w:hAnsi="Arial"/>
                <w:color w:val="072543"/>
              </w:rPr>
            </w:pPr>
            <w:r w:rsidDel="00000000" w:rsidR="00000000" w:rsidRPr="00000000">
              <w:rPr>
                <w:rFonts w:ascii="Arial" w:cs="Arial" w:eastAsia="Arial" w:hAnsi="Arial"/>
                <w:color w:val="072543"/>
                <w:rtl w:val="0"/>
              </w:rPr>
              <w:t xml:space="preserve">4/29/21</w:t>
            </w:r>
          </w:p>
        </w:tc>
        <w:tc>
          <w:tcPr>
            <w:shd w:fill="00ff00" w:val="clear"/>
            <w:vAlign w:val="top"/>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Zoom</w:t>
            </w:r>
          </w:p>
        </w:tc>
        <w:tc>
          <w:tcPr>
            <w:shd w:fill="00ff00" w:val="clear"/>
            <w:vAlign w:val="top"/>
          </w:tcPr>
          <w:p w:rsidR="00000000" w:rsidDel="00000000" w:rsidP="00000000" w:rsidRDefault="00000000" w:rsidRPr="00000000" w14:paraId="000000CB">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CC">
            <w:pPr>
              <w:rPr>
                <w:rFonts w:ascii="Arial" w:cs="Arial" w:eastAsia="Arial" w:hAnsi="Arial"/>
                <w:color w:val="072543"/>
              </w:rPr>
            </w:pPr>
            <w:r w:rsidDel="00000000" w:rsidR="00000000" w:rsidRPr="00000000">
              <w:rPr>
                <w:rFonts w:ascii="Arial" w:cs="Arial" w:eastAsia="Arial" w:hAnsi="Arial"/>
                <w:color w:val="072543"/>
                <w:rtl w:val="0"/>
              </w:rPr>
              <w:t xml:space="preserve">4/29/21</w:t>
            </w:r>
          </w:p>
        </w:tc>
      </w:tr>
      <w:tr>
        <w:trPr>
          <w:trHeight w:val="240" w:hRule="atLeast"/>
        </w:trPr>
        <w:tc>
          <w:tcPr>
            <w:gridSpan w:val="6"/>
            <w:vAlign w:val="top"/>
          </w:tcPr>
          <w:p w:rsidR="00000000" w:rsidDel="00000000" w:rsidP="00000000" w:rsidRDefault="00000000" w:rsidRPr="00000000" w14:paraId="000000CD">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0D3">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D4">
            <w:pPr>
              <w:rPr>
                <w:rFonts w:ascii="Arial" w:cs="Arial" w:eastAsia="Arial" w:hAnsi="Arial"/>
                <w:color w:val="072543"/>
              </w:rPr>
            </w:pPr>
            <w:r w:rsidDel="00000000" w:rsidR="00000000" w:rsidRPr="00000000">
              <w:rPr>
                <w:rFonts w:ascii="Arial" w:cs="Arial" w:eastAsia="Arial" w:hAnsi="Arial"/>
                <w:color w:val="072543"/>
                <w:rtl w:val="0"/>
              </w:rPr>
              <w:t xml:space="preserve">Draft layout</w:t>
            </w:r>
          </w:p>
        </w:tc>
        <w:tc>
          <w:tcPr>
            <w:shd w:fill="00ff00" w:val="clear"/>
            <w:vAlign w:val="top"/>
          </w:tcPr>
          <w:p w:rsidR="00000000" w:rsidDel="00000000" w:rsidP="00000000" w:rsidRDefault="00000000" w:rsidRPr="00000000" w14:paraId="000000D5">
            <w:pPr>
              <w:rPr>
                <w:rFonts w:ascii="Arial" w:cs="Arial" w:eastAsia="Arial" w:hAnsi="Arial"/>
                <w:color w:val="072543"/>
              </w:rPr>
            </w:pPr>
            <w:r w:rsidDel="00000000" w:rsidR="00000000" w:rsidRPr="00000000">
              <w:rPr>
                <w:rFonts w:ascii="Arial" w:cs="Arial" w:eastAsia="Arial" w:hAnsi="Arial"/>
                <w:color w:val="072543"/>
                <w:rtl w:val="0"/>
              </w:rPr>
              <w:t xml:space="preserve">Stephanie</w:t>
            </w:r>
          </w:p>
        </w:tc>
        <w:tc>
          <w:tcPr>
            <w:shd w:fill="00ff00" w:val="clear"/>
            <w:vAlign w:val="top"/>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Time!</w:t>
            </w:r>
          </w:p>
        </w:tc>
        <w:tc>
          <w:tcPr>
            <w:shd w:fill="00ff00" w:val="clear"/>
            <w:vAlign w:val="top"/>
          </w:tcPr>
          <w:p w:rsidR="00000000" w:rsidDel="00000000" w:rsidP="00000000" w:rsidRDefault="00000000" w:rsidRPr="00000000" w14:paraId="000000D7">
            <w:pPr>
              <w:rPr>
                <w:rFonts w:ascii="Arial" w:cs="Arial" w:eastAsia="Arial" w:hAnsi="Arial"/>
                <w:color w:val="072543"/>
              </w:rPr>
            </w:pPr>
            <w:r w:rsidDel="00000000" w:rsidR="00000000" w:rsidRPr="00000000">
              <w:rPr>
                <w:rFonts w:ascii="Arial" w:cs="Arial" w:eastAsia="Arial" w:hAnsi="Arial"/>
                <w:color w:val="072543"/>
                <w:rtl w:val="0"/>
              </w:rPr>
              <w:t xml:space="preserve">Draft layout presented to Workgoup -</w:t>
            </w:r>
          </w:p>
        </w:tc>
        <w:tc>
          <w:tcPr>
            <w:shd w:fill="00ff00" w:val="clear"/>
            <w:vAlign w:val="top"/>
          </w:tcPr>
          <w:p w:rsidR="00000000" w:rsidDel="00000000" w:rsidP="00000000" w:rsidRDefault="00000000" w:rsidRPr="00000000" w14:paraId="000000D8">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D9">
            <w:pPr>
              <w:rPr>
                <w:rFonts w:ascii="Arial" w:cs="Arial" w:eastAsia="Arial" w:hAnsi="Arial"/>
                <w:color w:val="072543"/>
              </w:rPr>
            </w:pPr>
            <w:r w:rsidDel="00000000" w:rsidR="00000000" w:rsidRPr="00000000">
              <w:rPr>
                <w:rFonts w:ascii="Arial" w:cs="Arial" w:eastAsia="Arial" w:hAnsi="Arial"/>
                <w:color w:val="072543"/>
                <w:rtl w:val="0"/>
              </w:rPr>
              <w:t xml:space="preserve">May meeting:  draft layout presented to workgroup, looked at other state Annual reports</w:t>
            </w:r>
          </w:p>
        </w:tc>
      </w:tr>
      <w:tr>
        <w:tc>
          <w:tcPr>
            <w:shd w:fill="00ff00" w:val="clear"/>
            <w:vAlign w:val="top"/>
          </w:tcPr>
          <w:p w:rsidR="00000000" w:rsidDel="00000000" w:rsidP="00000000" w:rsidRDefault="00000000" w:rsidRPr="00000000" w14:paraId="000000DF">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E0">
            <w:pPr>
              <w:rPr>
                <w:rFonts w:ascii="Arial" w:cs="Arial" w:eastAsia="Arial" w:hAnsi="Arial"/>
                <w:color w:val="072543"/>
              </w:rPr>
            </w:pPr>
            <w:r w:rsidDel="00000000" w:rsidR="00000000" w:rsidRPr="00000000">
              <w:rPr>
                <w:rFonts w:ascii="Arial" w:cs="Arial" w:eastAsia="Arial" w:hAnsi="Arial"/>
                <w:color w:val="072543"/>
                <w:rtl w:val="0"/>
              </w:rPr>
              <w:t xml:space="preserve">Collect necessary data/info.</w:t>
            </w:r>
          </w:p>
        </w:tc>
        <w:tc>
          <w:tcPr>
            <w:shd w:fill="00ff00" w:val="clear"/>
            <w:vAlign w:val="top"/>
          </w:tcPr>
          <w:p w:rsidR="00000000" w:rsidDel="00000000" w:rsidP="00000000" w:rsidRDefault="00000000" w:rsidRPr="00000000" w14:paraId="000000E1">
            <w:pPr>
              <w:rPr>
                <w:rFonts w:ascii="Arial" w:cs="Arial" w:eastAsia="Arial" w:hAnsi="Arial"/>
                <w:color w:val="072543"/>
              </w:rPr>
            </w:pPr>
            <w:r w:rsidDel="00000000" w:rsidR="00000000" w:rsidRPr="00000000">
              <w:rPr>
                <w:rFonts w:ascii="Arial" w:cs="Arial" w:eastAsia="Arial" w:hAnsi="Arial"/>
                <w:color w:val="072543"/>
                <w:rtl w:val="0"/>
              </w:rPr>
              <w:t xml:space="preserve">All team members</w:t>
            </w:r>
          </w:p>
        </w:tc>
        <w:tc>
          <w:tcPr>
            <w:shd w:fill="00ff00" w:val="clear"/>
            <w:vAlign w:val="top"/>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Feedback Loop form for other workgroups</w:t>
            </w:r>
          </w:p>
        </w:tc>
        <w:tc>
          <w:tcPr>
            <w:shd w:fill="00ff00" w:val="clear"/>
            <w:vAlign w:val="top"/>
          </w:tcPr>
          <w:p w:rsidR="00000000" w:rsidDel="00000000" w:rsidP="00000000" w:rsidRDefault="00000000" w:rsidRPr="00000000" w14:paraId="000000E3">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E4">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E5">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0EB">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EC">
            <w:pPr>
              <w:rPr>
                <w:rFonts w:ascii="Arial" w:cs="Arial" w:eastAsia="Arial" w:hAnsi="Arial"/>
                <w:color w:val="072543"/>
              </w:rPr>
            </w:pPr>
            <w:r w:rsidDel="00000000" w:rsidR="00000000" w:rsidRPr="00000000">
              <w:rPr>
                <w:rFonts w:ascii="Arial" w:cs="Arial" w:eastAsia="Arial" w:hAnsi="Arial"/>
                <w:color w:val="072543"/>
                <w:rtl w:val="0"/>
              </w:rPr>
              <w:t xml:space="preserve">Professional editing</w:t>
            </w:r>
          </w:p>
        </w:tc>
        <w:tc>
          <w:tcPr>
            <w:shd w:fill="00ff00" w:val="clear"/>
            <w:vAlign w:val="top"/>
          </w:tcPr>
          <w:p w:rsidR="00000000" w:rsidDel="00000000" w:rsidP="00000000" w:rsidRDefault="00000000" w:rsidRPr="00000000" w14:paraId="000000ED">
            <w:pPr>
              <w:rPr>
                <w:rFonts w:ascii="Arial" w:cs="Arial" w:eastAsia="Arial" w:hAnsi="Arial"/>
                <w:color w:val="072543"/>
              </w:rPr>
            </w:pPr>
            <w:r w:rsidDel="00000000" w:rsidR="00000000" w:rsidRPr="00000000">
              <w:rPr>
                <w:rFonts w:ascii="Arial" w:cs="Arial" w:eastAsia="Arial" w:hAnsi="Arial"/>
                <w:color w:val="072543"/>
                <w:rtl w:val="0"/>
              </w:rPr>
              <w:t xml:space="preserve">Erin</w:t>
            </w:r>
          </w:p>
        </w:tc>
        <w:tc>
          <w:tcPr>
            <w:shd w:fill="00ff00" w:val="clear"/>
            <w:vAlign w:val="top"/>
          </w:tcPr>
          <w:p w:rsidR="00000000" w:rsidDel="00000000" w:rsidP="00000000" w:rsidRDefault="00000000" w:rsidRPr="00000000" w14:paraId="000000EE">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0EF">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F0">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F1">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0F7">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F8">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F9">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FA">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0FB">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0FC">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0FD">
            <w:pPr>
              <w:rPr>
                <w:rFonts w:ascii="Arial" w:cs="Arial" w:eastAsia="Arial" w:hAnsi="Arial"/>
                <w:color w:val="072543"/>
              </w:rPr>
            </w:pPr>
            <w:r w:rsidDel="00000000" w:rsidR="00000000" w:rsidRPr="00000000">
              <w:rPr>
                <w:rtl w:val="0"/>
              </w:rPr>
            </w:r>
          </w:p>
        </w:tc>
      </w:tr>
      <w:tr>
        <w:tc>
          <w:tcPr>
            <w:vAlign w:val="top"/>
          </w:tcPr>
          <w:p w:rsidR="00000000" w:rsidDel="00000000" w:rsidP="00000000" w:rsidRDefault="00000000" w:rsidRPr="00000000" w14:paraId="00000103">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4">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5">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6">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07">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8">
            <w:pPr>
              <w:rPr>
                <w:rFonts w:ascii="Arial" w:cs="Arial" w:eastAsia="Arial" w:hAnsi="Arial"/>
                <w:color w:val="072543"/>
              </w:rPr>
            </w:pPr>
            <w:r w:rsidDel="00000000" w:rsidR="00000000" w:rsidRPr="00000000">
              <w:rPr>
                <w:rtl w:val="0"/>
              </w:rPr>
            </w:r>
          </w:p>
        </w:tc>
      </w:tr>
      <w:tr>
        <w:tc>
          <w:tcPr>
            <w:vAlign w:val="top"/>
          </w:tcPr>
          <w:p w:rsidR="00000000" w:rsidDel="00000000" w:rsidP="00000000" w:rsidRDefault="00000000" w:rsidRPr="00000000" w14:paraId="00000109">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A">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B">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C">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0D">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0E">
            <w:pPr>
              <w:rPr>
                <w:rFonts w:ascii="Arial" w:cs="Arial" w:eastAsia="Arial" w:hAnsi="Arial"/>
                <w:color w:val="072543"/>
              </w:rPr>
            </w:pPr>
            <w:r w:rsidDel="00000000" w:rsidR="00000000" w:rsidRPr="00000000">
              <w:rPr>
                <w:rtl w:val="0"/>
              </w:rPr>
            </w:r>
          </w:p>
        </w:tc>
      </w:tr>
    </w:tbl>
    <w:p w:rsidR="00000000" w:rsidDel="00000000" w:rsidP="00000000" w:rsidRDefault="00000000" w:rsidRPr="00000000" w14:paraId="0000010F">
      <w:pPr>
        <w:keepNext w:val="1"/>
        <w:rPr>
          <w:rFonts w:ascii="Arial" w:cs="Arial" w:eastAsia="Arial" w:hAnsi="Arial"/>
        </w:rPr>
      </w:pPr>
      <w:r w:rsidDel="00000000" w:rsidR="00000000" w:rsidRPr="00000000">
        <w:rPr>
          <w:rtl w:val="0"/>
        </w:rPr>
      </w:r>
    </w:p>
    <w:p w:rsidR="00000000" w:rsidDel="00000000" w:rsidP="00000000" w:rsidRDefault="00000000" w:rsidRPr="00000000" w14:paraId="00000110">
      <w:pPr>
        <w:keepNext w:val="1"/>
        <w:rPr>
          <w:rFonts w:ascii="Arial" w:cs="Arial" w:eastAsia="Arial" w:hAnsi="Arial"/>
          <w:vertAlign w:val="baseline"/>
        </w:rPr>
      </w:pPr>
      <w:r w:rsidDel="00000000" w:rsidR="00000000" w:rsidRPr="00000000">
        <w:rPr>
          <w:rFonts w:ascii="Arial" w:cs="Arial" w:eastAsia="Arial" w:hAnsi="Arial"/>
          <w:b w:val="1"/>
          <w:vertAlign w:val="baseline"/>
          <w:rtl w:val="0"/>
        </w:rPr>
        <w:t xml:space="preserve">Date: _________ Present: _______________________________________________ Notes: ____________________________________________</w:t>
      </w: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b w:val="1"/>
        </w:rPr>
      </w:pPr>
      <w:r w:rsidDel="00000000" w:rsidR="00000000" w:rsidRPr="00000000">
        <w:rPr>
          <w:rtl w:val="0"/>
        </w:rPr>
      </w:r>
    </w:p>
    <w:p w:rsidR="00000000" w:rsidDel="00000000" w:rsidP="00000000" w:rsidRDefault="00000000" w:rsidRPr="00000000" w14:paraId="00000113">
      <w:pPr>
        <w:rPr>
          <w:rFonts w:ascii="Arial" w:cs="Arial" w:eastAsia="Arial" w:hAnsi="Arial"/>
          <w:b w:val="1"/>
        </w:rPr>
      </w:pPr>
      <w:r w:rsidDel="00000000" w:rsidR="00000000" w:rsidRPr="00000000">
        <w:rPr>
          <w:rtl w:val="0"/>
        </w:rPr>
      </w:r>
    </w:p>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rPr>
          <w:rFonts w:ascii="Arial" w:cs="Arial" w:eastAsia="Arial" w:hAnsi="Arial"/>
          <w:b w:val="1"/>
        </w:rPr>
      </w:pPr>
      <w:r w:rsidDel="00000000" w:rsidR="00000000" w:rsidRPr="00000000">
        <w:rPr>
          <w:rtl w:val="0"/>
        </w:rPr>
      </w:r>
    </w:p>
    <w:p w:rsidR="00000000" w:rsidDel="00000000" w:rsidP="00000000" w:rsidRDefault="00000000" w:rsidRPr="00000000" w14:paraId="00000116">
      <w:pPr>
        <w:rPr>
          <w:rFonts w:ascii="Arial" w:cs="Arial" w:eastAsia="Arial" w:hAnsi="Arial"/>
          <w:b w:val="1"/>
        </w:rPr>
      </w:pPr>
      <w:r w:rsidDel="00000000" w:rsidR="00000000" w:rsidRPr="00000000">
        <w:rPr>
          <w:rtl w:val="0"/>
        </w:rPr>
      </w:r>
    </w:p>
    <w:p w:rsidR="00000000" w:rsidDel="00000000" w:rsidP="00000000" w:rsidRDefault="00000000" w:rsidRPr="00000000" w14:paraId="00000117">
      <w:pPr>
        <w:rPr>
          <w:rFonts w:ascii="Arial" w:cs="Arial" w:eastAsia="Arial" w:hAnsi="Arial"/>
          <w:b w:val="1"/>
        </w:rPr>
      </w:pPr>
      <w:r w:rsidDel="00000000" w:rsidR="00000000" w:rsidRPr="00000000">
        <w:rPr>
          <w:rtl w:val="0"/>
        </w:rPr>
      </w:r>
    </w:p>
    <w:p w:rsidR="00000000" w:rsidDel="00000000" w:rsidP="00000000" w:rsidRDefault="00000000" w:rsidRPr="00000000" w14:paraId="00000118">
      <w:pPr>
        <w:rPr>
          <w:rFonts w:ascii="Arial" w:cs="Arial" w:eastAsia="Arial" w:hAnsi="Arial"/>
          <w:b w:val="1"/>
        </w:rPr>
      </w:pPr>
      <w:r w:rsidDel="00000000" w:rsidR="00000000" w:rsidRPr="00000000">
        <w:rPr>
          <w:rtl w:val="0"/>
        </w:rPr>
      </w:r>
    </w:p>
    <w:p w:rsidR="00000000" w:rsidDel="00000000" w:rsidP="00000000" w:rsidRDefault="00000000" w:rsidRPr="00000000" w14:paraId="00000119">
      <w:pPr>
        <w:rPr>
          <w:rFonts w:ascii="Arial" w:cs="Arial" w:eastAsia="Arial" w:hAnsi="Arial"/>
          <w:b w:val="1"/>
        </w:rPr>
      </w:pPr>
      <w:r w:rsidDel="00000000" w:rsidR="00000000" w:rsidRPr="00000000">
        <w:rPr>
          <w:rtl w:val="0"/>
        </w:rPr>
      </w:r>
    </w:p>
    <w:p w:rsidR="00000000" w:rsidDel="00000000" w:rsidP="00000000" w:rsidRDefault="00000000" w:rsidRPr="00000000" w14:paraId="0000011A">
      <w:pPr>
        <w:rPr>
          <w:rFonts w:ascii="Arial" w:cs="Arial" w:eastAsia="Arial" w:hAnsi="Arial"/>
          <w:u w:val="single"/>
        </w:rPr>
      </w:pPr>
      <w:r w:rsidDel="00000000" w:rsidR="00000000" w:rsidRPr="00000000">
        <w:rPr>
          <w:rFonts w:ascii="Arial" w:cs="Arial" w:eastAsia="Arial" w:hAnsi="Arial"/>
          <w:b w:val="1"/>
          <w:rtl w:val="0"/>
        </w:rPr>
        <w:t xml:space="preserve">Goal/Vision</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u w:val="single"/>
          <w:rtl w:val="0"/>
        </w:rPr>
        <w:t xml:space="preserve"> To support all aspects of the NH Pyramid Model State Leadership Team with communication and public relations needs  </w:t>
      </w:r>
    </w:p>
    <w:p w:rsidR="00000000" w:rsidDel="00000000" w:rsidP="00000000" w:rsidRDefault="00000000" w:rsidRPr="00000000" w14:paraId="0000011B">
      <w:pPr>
        <w:rPr>
          <w:rFonts w:ascii="Arial" w:cs="Arial" w:eastAsia="Arial" w:hAnsi="Arial"/>
          <w:highlight w:val="yellow"/>
          <w:u w:val="single"/>
        </w:rPr>
      </w:pPr>
      <w:r w:rsidDel="00000000" w:rsidR="00000000" w:rsidRPr="00000000">
        <w:rPr>
          <w:rFonts w:ascii="Arial" w:cs="Arial" w:eastAsia="Arial" w:hAnsi="Arial"/>
          <w:b w:val="1"/>
          <w:rtl w:val="0"/>
        </w:rPr>
        <w:t xml:space="preserve">Objective: </w:t>
      </w:r>
      <w:r w:rsidDel="00000000" w:rsidR="00000000" w:rsidRPr="00000000">
        <w:rPr>
          <w:rFonts w:ascii="Arial" w:cs="Arial" w:eastAsia="Arial" w:hAnsi="Arial"/>
          <w:highlight w:val="yellow"/>
          <w:u w:val="single"/>
          <w:rtl w:val="0"/>
        </w:rPr>
        <w:t xml:space="preserve">To create an maintain a NH Pyramid Model Website</w:t>
      </w:r>
    </w:p>
    <w:p w:rsidR="00000000" w:rsidDel="00000000" w:rsidP="00000000" w:rsidRDefault="00000000" w:rsidRPr="00000000" w14:paraId="0000011C">
      <w:pPr>
        <w:rPr>
          <w:rFonts w:ascii="Arial" w:cs="Arial" w:eastAsia="Arial" w:hAnsi="Arial"/>
          <w:b w:val="1"/>
        </w:rPr>
      </w:pPr>
      <w:r w:rsidDel="00000000" w:rsidR="00000000" w:rsidRPr="00000000">
        <w:rPr>
          <w:rFonts w:ascii="Arial" w:cs="Arial" w:eastAsia="Arial" w:hAnsi="Arial"/>
          <w:b w:val="1"/>
          <w:rtl w:val="0"/>
        </w:rPr>
        <w:t xml:space="preserve">Team/Work Group Members: </w:t>
      </w:r>
      <w:r w:rsidDel="00000000" w:rsidR="00000000" w:rsidRPr="00000000">
        <w:rPr>
          <w:rFonts w:ascii="Arial" w:cs="Arial" w:eastAsia="Arial" w:hAnsi="Arial"/>
          <w:u w:val="single"/>
          <w:rtl w:val="0"/>
        </w:rPr>
        <w:t xml:space="preserve"> Stephanie Therrien (Co-lead), Tammy Vittum (Co-lead), Kristi Hart, </w:t>
      </w:r>
      <w:r w:rsidDel="00000000" w:rsidR="00000000" w:rsidRPr="00000000">
        <w:rPr>
          <w:rFonts w:ascii="Arial" w:cs="Arial" w:eastAsia="Arial" w:hAnsi="Arial"/>
          <w:color w:val="222222"/>
          <w:u w:val="single"/>
          <w:rtl w:val="0"/>
        </w:rPr>
        <w:t xml:space="preserve">Krisha Dubreuil,</w:t>
      </w:r>
      <w:r w:rsidDel="00000000" w:rsidR="00000000" w:rsidRPr="00000000">
        <w:rPr>
          <w:rFonts w:ascii="Arial" w:cs="Arial" w:eastAsia="Arial" w:hAnsi="Arial"/>
          <w:u w:val="single"/>
          <w:rtl w:val="0"/>
        </w:rPr>
        <w:t xml:space="preserve"> Joan Izen, Rob Corso, Hannah Maynard Yung, Dawn Varney, Donna Massucci, Erin Kalanick, Hillary Pincoske (scribe)</w:t>
      </w:r>
      <w:r w:rsidDel="00000000" w:rsidR="00000000" w:rsidRPr="00000000">
        <w:rPr>
          <w:rtl w:val="0"/>
        </w:rPr>
      </w:r>
    </w:p>
    <w:p w:rsidR="00000000" w:rsidDel="00000000" w:rsidP="00000000" w:rsidRDefault="00000000" w:rsidRPr="00000000" w14:paraId="0000011D">
      <w:pPr>
        <w:rPr>
          <w:rFonts w:ascii="Arial" w:cs="Arial" w:eastAsia="Arial" w:hAnsi="Arial"/>
          <w:u w:val="single"/>
        </w:rPr>
      </w:pPr>
      <w:r w:rsidDel="00000000" w:rsidR="00000000" w:rsidRPr="00000000">
        <w:rPr>
          <w:rtl w:val="0"/>
        </w:rPr>
      </w:r>
    </w:p>
    <w:tbl>
      <w:tblPr>
        <w:tblStyle w:val="Table4"/>
        <w:tblW w:w="143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7"/>
        <w:gridCol w:w="3957"/>
        <w:gridCol w:w="2613"/>
        <w:gridCol w:w="1561"/>
        <w:gridCol w:w="2986"/>
        <w:gridCol w:w="2069"/>
        <w:tblGridChange w:id="0">
          <w:tblGrid>
            <w:gridCol w:w="1127"/>
            <w:gridCol w:w="3957"/>
            <w:gridCol w:w="2613"/>
            <w:gridCol w:w="1561"/>
            <w:gridCol w:w="2986"/>
            <w:gridCol w:w="2069"/>
          </w:tblGrid>
        </w:tblGridChange>
      </w:tblGrid>
      <w:tr>
        <w:tc>
          <w:tcPr>
            <w:shd w:fill="e0e0e0" w:val="clear"/>
            <w:vAlign w:val="top"/>
          </w:tcPr>
          <w:p w:rsidR="00000000" w:rsidDel="00000000" w:rsidP="00000000" w:rsidRDefault="00000000" w:rsidRPr="00000000" w14:paraId="0000011E">
            <w:pPr>
              <w:pStyle w:val="Heading5"/>
              <w:rPr>
                <w:rFonts w:ascii="Arial" w:cs="Arial" w:eastAsia="Arial" w:hAnsi="Arial"/>
                <w:sz w:val="22"/>
                <w:szCs w:val="22"/>
              </w:rPr>
            </w:pPr>
            <w:bookmarkStart w:colFirst="0" w:colLast="0" w:name="_heading=h.c4ivcxpybzld" w:id="3"/>
            <w:bookmarkEnd w:id="3"/>
            <w:r w:rsidDel="00000000" w:rsidR="00000000" w:rsidRPr="00000000">
              <w:rPr>
                <w:rFonts w:ascii="Arial" w:cs="Arial" w:eastAsia="Arial" w:hAnsi="Arial"/>
                <w:sz w:val="22"/>
                <w:szCs w:val="22"/>
                <w:rtl w:val="0"/>
              </w:rPr>
              <w:t xml:space="preserve">BoQ Item#</w:t>
            </w:r>
          </w:p>
        </w:tc>
        <w:tc>
          <w:tcPr>
            <w:shd w:fill="e0e0e0" w:val="clear"/>
            <w:vAlign w:val="center"/>
          </w:tcPr>
          <w:p w:rsidR="00000000" w:rsidDel="00000000" w:rsidP="00000000" w:rsidRDefault="00000000" w:rsidRPr="00000000" w14:paraId="0000011F">
            <w:pPr>
              <w:pStyle w:val="Heading5"/>
              <w:rPr>
                <w:rFonts w:ascii="Arial" w:cs="Arial" w:eastAsia="Arial" w:hAnsi="Arial"/>
                <w:sz w:val="22"/>
                <w:szCs w:val="22"/>
              </w:rPr>
            </w:pPr>
            <w:bookmarkStart w:colFirst="0" w:colLast="0" w:name="_heading=h.nu18oy2j1rab" w:id="4"/>
            <w:bookmarkEnd w:id="4"/>
            <w:r w:rsidDel="00000000" w:rsidR="00000000" w:rsidRPr="00000000">
              <w:rPr>
                <w:rtl w:val="0"/>
              </w:rPr>
            </w:r>
          </w:p>
          <w:p w:rsidR="00000000" w:rsidDel="00000000" w:rsidP="00000000" w:rsidRDefault="00000000" w:rsidRPr="00000000" w14:paraId="0000012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Strategies to Achieve Objective</w:t>
            </w:r>
            <w:r w:rsidDel="00000000" w:rsidR="00000000" w:rsidRPr="00000000">
              <w:rPr>
                <w:rtl w:val="0"/>
              </w:rPr>
            </w:r>
          </w:p>
          <w:p w:rsidR="00000000" w:rsidDel="00000000" w:rsidP="00000000" w:rsidRDefault="00000000" w:rsidRPr="00000000" w14:paraId="00000121">
            <w:pPr>
              <w:jc w:val="center"/>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122">
            <w:pPr>
              <w:jc w:val="center"/>
              <w:rPr>
                <w:rFonts w:ascii="Arial" w:cs="Arial" w:eastAsia="Arial" w:hAnsi="Arial"/>
              </w:rPr>
            </w:pPr>
            <w:r w:rsidDel="00000000" w:rsidR="00000000" w:rsidRPr="00000000">
              <w:rPr>
                <w:rFonts w:ascii="Arial" w:cs="Arial" w:eastAsia="Arial" w:hAnsi="Arial"/>
                <w:b w:val="1"/>
                <w:sz w:val="22"/>
                <w:szCs w:val="22"/>
                <w:rtl w:val="0"/>
              </w:rPr>
              <w:t xml:space="preserve">Timelines, Persons Responsible, </w:t>
            </w:r>
            <w:r w:rsidDel="00000000" w:rsidR="00000000" w:rsidRPr="00000000">
              <w:rPr>
                <w:rtl w:val="0"/>
              </w:rPr>
            </w:r>
          </w:p>
        </w:tc>
        <w:tc>
          <w:tcPr>
            <w:shd w:fill="e0e0e0" w:val="clear"/>
            <w:vAlign w:val="top"/>
          </w:tcPr>
          <w:p w:rsidR="00000000" w:rsidDel="00000000" w:rsidP="00000000" w:rsidRDefault="00000000" w:rsidRPr="00000000" w14:paraId="0000012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Resources Needed</w:t>
            </w:r>
            <w:r w:rsidDel="00000000" w:rsidR="00000000" w:rsidRPr="00000000">
              <w:rPr>
                <w:rtl w:val="0"/>
              </w:rPr>
            </w:r>
          </w:p>
        </w:tc>
        <w:tc>
          <w:tcPr>
            <w:shd w:fill="e0e0e0" w:val="clear"/>
            <w:vAlign w:val="center"/>
          </w:tcPr>
          <w:p w:rsidR="00000000" w:rsidDel="00000000" w:rsidP="00000000" w:rsidRDefault="00000000" w:rsidRPr="00000000" w14:paraId="00000125">
            <w:pPr>
              <w:jc w:val="center"/>
              <w:rPr>
                <w:rFonts w:ascii="Arial" w:cs="Arial" w:eastAsia="Arial" w:hAnsi="Arial"/>
              </w:rPr>
            </w:pPr>
            <w:r w:rsidDel="00000000" w:rsidR="00000000" w:rsidRPr="00000000">
              <w:rPr>
                <w:rFonts w:ascii="Arial" w:cs="Arial" w:eastAsia="Arial" w:hAnsi="Arial"/>
                <w:b w:val="1"/>
                <w:sz w:val="22"/>
                <w:szCs w:val="22"/>
                <w:rtl w:val="0"/>
              </w:rPr>
              <w:t xml:space="preserve">Indicators of Success &amp; Evaluation Plan</w:t>
            </w:r>
            <w:r w:rsidDel="00000000" w:rsidR="00000000" w:rsidRPr="00000000">
              <w:rPr>
                <w:rtl w:val="0"/>
              </w:rPr>
            </w:r>
          </w:p>
        </w:tc>
        <w:tc>
          <w:tcPr>
            <w:shd w:fill="e0e0e0" w:val="clear"/>
            <w:vAlign w:val="center"/>
          </w:tcPr>
          <w:p w:rsidR="00000000" w:rsidDel="00000000" w:rsidP="00000000" w:rsidRDefault="00000000" w:rsidRPr="00000000" w14:paraId="00000126">
            <w:pPr>
              <w:jc w:val="center"/>
              <w:rPr>
                <w:rFonts w:ascii="Arial" w:cs="Arial" w:eastAsia="Arial" w:hAnsi="Arial"/>
              </w:rPr>
            </w:pPr>
            <w:r w:rsidDel="00000000" w:rsidR="00000000" w:rsidRPr="00000000">
              <w:rPr>
                <w:rFonts w:ascii="Arial" w:cs="Arial" w:eastAsia="Arial" w:hAnsi="Arial"/>
                <w:b w:val="1"/>
                <w:sz w:val="22"/>
                <w:szCs w:val="22"/>
                <w:rtl w:val="0"/>
              </w:rPr>
              <w:t xml:space="preserve">Date &amp; Status or Date Completed</w:t>
            </w:r>
            <w:r w:rsidDel="00000000" w:rsidR="00000000" w:rsidRPr="00000000">
              <w:rPr>
                <w:rtl w:val="0"/>
              </w:rPr>
            </w:r>
          </w:p>
        </w:tc>
      </w:tr>
      <w:tr>
        <w:tc>
          <w:tcPr>
            <w:shd w:fill="00ff00" w:val="clear"/>
            <w:vAlign w:val="top"/>
          </w:tcPr>
          <w:p w:rsidR="00000000" w:rsidDel="00000000" w:rsidP="00000000" w:rsidRDefault="00000000" w:rsidRPr="00000000" w14:paraId="00000127">
            <w:pPr>
              <w:rPr>
                <w:rFonts w:ascii="Arial" w:cs="Arial" w:eastAsia="Arial" w:hAnsi="Arial"/>
                <w:color w:val="072543"/>
              </w:rPr>
            </w:pPr>
            <w:r w:rsidDel="00000000" w:rsidR="00000000" w:rsidRPr="00000000">
              <w:rPr>
                <w:rFonts w:ascii="Arial" w:cs="Arial" w:eastAsia="Arial" w:hAnsi="Arial"/>
                <w:color w:val="072543"/>
                <w:rtl w:val="0"/>
              </w:rPr>
              <w:t xml:space="preserve">23, 30</w:t>
            </w:r>
          </w:p>
        </w:tc>
        <w:tc>
          <w:tcPr>
            <w:shd w:fill="00ff00" w:val="clear"/>
            <w:vAlign w:val="top"/>
          </w:tcPr>
          <w:p w:rsidR="00000000" w:rsidDel="00000000" w:rsidP="00000000" w:rsidRDefault="00000000" w:rsidRPr="00000000" w14:paraId="00000128">
            <w:pPr>
              <w:rPr>
                <w:rFonts w:ascii="Arial" w:cs="Arial" w:eastAsia="Arial" w:hAnsi="Arial"/>
                <w:color w:val="072543"/>
              </w:rPr>
            </w:pPr>
            <w:r w:rsidDel="00000000" w:rsidR="00000000" w:rsidRPr="00000000">
              <w:rPr>
                <w:rFonts w:ascii="Arial" w:cs="Arial" w:eastAsia="Arial" w:hAnsi="Arial"/>
                <w:color w:val="072543"/>
                <w:rtl w:val="0"/>
              </w:rPr>
              <w:t xml:space="preserve">Review information from previous workgroup website reviews</w:t>
            </w:r>
          </w:p>
        </w:tc>
        <w:tc>
          <w:tcPr>
            <w:shd w:fill="00ff00" w:val="clear"/>
            <w:vAlign w:val="top"/>
          </w:tcPr>
          <w:p w:rsidR="00000000" w:rsidDel="00000000" w:rsidP="00000000" w:rsidRDefault="00000000" w:rsidRPr="00000000" w14:paraId="00000129">
            <w:pPr>
              <w:rPr>
                <w:rFonts w:ascii="Arial" w:cs="Arial" w:eastAsia="Arial" w:hAnsi="Arial"/>
                <w:color w:val="072543"/>
              </w:rPr>
            </w:pPr>
            <w:r w:rsidDel="00000000" w:rsidR="00000000" w:rsidRPr="00000000">
              <w:rPr>
                <w:rFonts w:ascii="Arial" w:cs="Arial" w:eastAsia="Arial" w:hAnsi="Arial"/>
                <w:color w:val="072543"/>
                <w:rtl w:val="0"/>
              </w:rPr>
              <w:t xml:space="preserve">All workgroup members</w:t>
            </w:r>
          </w:p>
        </w:tc>
        <w:tc>
          <w:tcPr>
            <w:shd w:fill="00ff00" w:val="clear"/>
            <w:vAlign w:val="top"/>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document </w:t>
            </w:r>
          </w:p>
        </w:tc>
        <w:tc>
          <w:tcPr>
            <w:shd w:fill="00ff00" w:val="clear"/>
            <w:vAlign w:val="top"/>
          </w:tcPr>
          <w:p w:rsidR="00000000" w:rsidDel="00000000" w:rsidP="00000000" w:rsidRDefault="00000000" w:rsidRPr="00000000" w14:paraId="0000012B">
            <w:pPr>
              <w:rPr>
                <w:rFonts w:ascii="Arial" w:cs="Arial" w:eastAsia="Arial" w:hAnsi="Arial"/>
                <w:color w:val="072543"/>
              </w:rPr>
            </w:pPr>
            <w:r w:rsidDel="00000000" w:rsidR="00000000" w:rsidRPr="00000000">
              <w:rPr>
                <w:rFonts w:ascii="Arial" w:cs="Arial" w:eastAsia="Arial" w:hAnsi="Arial"/>
                <w:color w:val="072543"/>
                <w:rtl w:val="0"/>
              </w:rPr>
              <w:t xml:space="preserve">Emailed out to work group</w:t>
            </w:r>
          </w:p>
        </w:tc>
        <w:tc>
          <w:tcPr>
            <w:shd w:fill="00ff00" w:val="clear"/>
            <w:vAlign w:val="top"/>
          </w:tcPr>
          <w:p w:rsidR="00000000" w:rsidDel="00000000" w:rsidP="00000000" w:rsidRDefault="00000000" w:rsidRPr="00000000" w14:paraId="0000012C">
            <w:pPr>
              <w:rPr>
                <w:rFonts w:ascii="Arial" w:cs="Arial" w:eastAsia="Arial" w:hAnsi="Arial"/>
                <w:color w:val="072543"/>
              </w:rPr>
            </w:pPr>
            <w:r w:rsidDel="00000000" w:rsidR="00000000" w:rsidRPr="00000000">
              <w:rPr>
                <w:rFonts w:ascii="Arial" w:cs="Arial" w:eastAsia="Arial" w:hAnsi="Arial"/>
                <w:color w:val="072543"/>
                <w:rtl w:val="0"/>
              </w:rPr>
              <w:t xml:space="preserve"> </w:t>
            </w:r>
          </w:p>
        </w:tc>
      </w:tr>
      <w:tr>
        <w:trPr>
          <w:trHeight w:val="240" w:hRule="atLeast"/>
        </w:trPr>
        <w:tc>
          <w:tcPr>
            <w:gridSpan w:val="6"/>
            <w:vAlign w:val="top"/>
          </w:tcPr>
          <w:p w:rsidR="00000000" w:rsidDel="00000000" w:rsidP="00000000" w:rsidRDefault="00000000" w:rsidRPr="00000000" w14:paraId="0000012D">
            <w:pPr>
              <w:rPr>
                <w:rFonts w:ascii="Arial" w:cs="Arial" w:eastAsia="Arial" w:hAnsi="Arial"/>
                <w:color w:val="072543"/>
              </w:rPr>
            </w:pPr>
            <w:r w:rsidDel="00000000" w:rsidR="00000000" w:rsidRPr="00000000">
              <w:rPr>
                <w:rFonts w:ascii="Arial" w:cs="Arial" w:eastAsia="Arial" w:hAnsi="Arial"/>
                <w:color w:val="072543"/>
                <w:rtl w:val="0"/>
              </w:rPr>
              <w:t xml:space="preserve">May 2021:  Here is the document containing our previous research:  https://docs.google.com/document/d/1HCqQlhlIvm0DaxudWLHSP48Pk-tZdueKBYZ7ZPLh5-o/edit?usp=sharing</w:t>
            </w:r>
          </w:p>
        </w:tc>
      </w:tr>
      <w:tr>
        <w:tc>
          <w:tcPr>
            <w:shd w:fill="00ff00" w:val="clear"/>
            <w:vAlign w:val="top"/>
          </w:tcPr>
          <w:p w:rsidR="00000000" w:rsidDel="00000000" w:rsidP="00000000" w:rsidRDefault="00000000" w:rsidRPr="00000000" w14:paraId="00000133">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34">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35">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36">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137">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38">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139">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13F">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0">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1">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143">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4">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145">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14B">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C">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D">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4E">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14F">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50">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151">
            <w:pPr>
              <w:rPr>
                <w:rFonts w:ascii="Arial" w:cs="Arial" w:eastAsia="Arial" w:hAnsi="Arial"/>
                <w:color w:val="072543"/>
              </w:rPr>
            </w:pPr>
            <w:r w:rsidDel="00000000" w:rsidR="00000000" w:rsidRPr="00000000">
              <w:rPr>
                <w:rtl w:val="0"/>
              </w:rPr>
            </w:r>
          </w:p>
        </w:tc>
      </w:tr>
      <w:tr>
        <w:tc>
          <w:tcPr>
            <w:shd w:fill="00ff00" w:val="clear"/>
            <w:vAlign w:val="top"/>
          </w:tcPr>
          <w:p w:rsidR="00000000" w:rsidDel="00000000" w:rsidP="00000000" w:rsidRDefault="00000000" w:rsidRPr="00000000" w14:paraId="00000157">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58">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59">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5A">
            <w:pPr>
              <w:rPr>
                <w:rFonts w:ascii="Arial" w:cs="Arial" w:eastAsia="Arial" w:hAnsi="Arial"/>
              </w:rPr>
            </w:pPr>
            <w:r w:rsidDel="00000000" w:rsidR="00000000" w:rsidRPr="00000000">
              <w:rPr>
                <w:rtl w:val="0"/>
              </w:rPr>
            </w:r>
          </w:p>
        </w:tc>
        <w:tc>
          <w:tcPr>
            <w:shd w:fill="00ff00" w:val="clear"/>
            <w:vAlign w:val="top"/>
          </w:tcPr>
          <w:p w:rsidR="00000000" w:rsidDel="00000000" w:rsidP="00000000" w:rsidRDefault="00000000" w:rsidRPr="00000000" w14:paraId="0000015B">
            <w:pPr>
              <w:rPr>
                <w:rFonts w:ascii="Arial" w:cs="Arial" w:eastAsia="Arial" w:hAnsi="Arial"/>
                <w:color w:val="072543"/>
              </w:rPr>
            </w:pPr>
            <w:r w:rsidDel="00000000" w:rsidR="00000000" w:rsidRPr="00000000">
              <w:rPr>
                <w:rtl w:val="0"/>
              </w:rPr>
            </w:r>
          </w:p>
        </w:tc>
        <w:tc>
          <w:tcPr>
            <w:shd w:fill="00ff00" w:val="clear"/>
            <w:vAlign w:val="top"/>
          </w:tcPr>
          <w:p w:rsidR="00000000" w:rsidDel="00000000" w:rsidP="00000000" w:rsidRDefault="00000000" w:rsidRPr="00000000" w14:paraId="0000015C">
            <w:pPr>
              <w:rPr>
                <w:rFonts w:ascii="Arial" w:cs="Arial" w:eastAsia="Arial" w:hAnsi="Arial"/>
                <w:color w:val="072543"/>
              </w:rPr>
            </w:pPr>
            <w:r w:rsidDel="00000000" w:rsidR="00000000" w:rsidRPr="00000000">
              <w:rPr>
                <w:rtl w:val="0"/>
              </w:rPr>
            </w:r>
          </w:p>
        </w:tc>
      </w:tr>
      <w:tr>
        <w:trPr>
          <w:trHeight w:val="240" w:hRule="atLeast"/>
        </w:trPr>
        <w:tc>
          <w:tcPr>
            <w:gridSpan w:val="6"/>
            <w:vAlign w:val="top"/>
          </w:tcPr>
          <w:p w:rsidR="00000000" w:rsidDel="00000000" w:rsidP="00000000" w:rsidRDefault="00000000" w:rsidRPr="00000000" w14:paraId="0000015D">
            <w:pPr>
              <w:rPr>
                <w:rFonts w:ascii="Arial" w:cs="Arial" w:eastAsia="Arial" w:hAnsi="Arial"/>
                <w:color w:val="072543"/>
              </w:rPr>
            </w:pPr>
            <w:r w:rsidDel="00000000" w:rsidR="00000000" w:rsidRPr="00000000">
              <w:rPr>
                <w:rtl w:val="0"/>
              </w:rPr>
            </w:r>
          </w:p>
        </w:tc>
      </w:tr>
      <w:tr>
        <w:tc>
          <w:tcPr>
            <w:vAlign w:val="top"/>
          </w:tcPr>
          <w:p w:rsidR="00000000" w:rsidDel="00000000" w:rsidP="00000000" w:rsidRDefault="00000000" w:rsidRPr="00000000" w14:paraId="00000163">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4">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5">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67">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8">
            <w:pPr>
              <w:rPr>
                <w:rFonts w:ascii="Arial" w:cs="Arial" w:eastAsia="Arial" w:hAnsi="Arial"/>
                <w:color w:val="072543"/>
              </w:rPr>
            </w:pPr>
            <w:r w:rsidDel="00000000" w:rsidR="00000000" w:rsidRPr="00000000">
              <w:rPr>
                <w:rtl w:val="0"/>
              </w:rPr>
            </w:r>
          </w:p>
        </w:tc>
      </w:tr>
      <w:tr>
        <w:tc>
          <w:tcPr>
            <w:vAlign w:val="top"/>
          </w:tcPr>
          <w:p w:rsidR="00000000" w:rsidDel="00000000" w:rsidP="00000000" w:rsidRDefault="00000000" w:rsidRPr="00000000" w14:paraId="00000169">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A">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B">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C">
            <w:pPr>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16D">
            <w:pPr>
              <w:rPr>
                <w:rFonts w:ascii="Arial" w:cs="Arial" w:eastAsia="Arial" w:hAnsi="Arial"/>
                <w:color w:val="072543"/>
              </w:rPr>
            </w:pPr>
            <w:r w:rsidDel="00000000" w:rsidR="00000000" w:rsidRPr="00000000">
              <w:rPr>
                <w:rtl w:val="0"/>
              </w:rPr>
            </w:r>
          </w:p>
        </w:tc>
        <w:tc>
          <w:tcPr>
            <w:vAlign w:val="top"/>
          </w:tcPr>
          <w:p w:rsidR="00000000" w:rsidDel="00000000" w:rsidP="00000000" w:rsidRDefault="00000000" w:rsidRPr="00000000" w14:paraId="0000016E">
            <w:pPr>
              <w:rPr>
                <w:rFonts w:ascii="Arial" w:cs="Arial" w:eastAsia="Arial" w:hAnsi="Arial"/>
                <w:color w:val="072543"/>
              </w:rPr>
            </w:pPr>
            <w:r w:rsidDel="00000000" w:rsidR="00000000" w:rsidRPr="00000000">
              <w:rPr>
                <w:rtl w:val="0"/>
              </w:rPr>
            </w:r>
          </w:p>
        </w:tc>
      </w:tr>
    </w:tbl>
    <w:p w:rsidR="00000000" w:rsidDel="00000000" w:rsidP="00000000" w:rsidRDefault="00000000" w:rsidRPr="00000000" w14:paraId="0000016F">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170">
      <w:pPr>
        <w:rPr>
          <w:rFonts w:ascii="Arial" w:cs="Arial" w:eastAsia="Arial" w:hAnsi="Arial"/>
          <w:b w:val="1"/>
        </w:rPr>
      </w:pPr>
      <w:r w:rsidDel="00000000" w:rsidR="00000000" w:rsidRPr="00000000">
        <w:rPr>
          <w:rtl w:val="0"/>
        </w:rPr>
      </w:r>
    </w:p>
    <w:p w:rsidR="00000000" w:rsidDel="00000000" w:rsidP="00000000" w:rsidRDefault="00000000" w:rsidRPr="00000000" w14:paraId="00000171">
      <w:pPr>
        <w:rPr>
          <w:rFonts w:ascii="Arial" w:cs="Arial" w:eastAsia="Arial" w:hAnsi="Arial"/>
          <w:b w:val="1"/>
        </w:rPr>
      </w:pPr>
      <w:r w:rsidDel="00000000" w:rsidR="00000000" w:rsidRPr="00000000">
        <w:rPr>
          <w:rtl w:val="0"/>
        </w:rPr>
      </w:r>
    </w:p>
    <w:p w:rsidR="00000000" w:rsidDel="00000000" w:rsidP="00000000" w:rsidRDefault="00000000" w:rsidRPr="00000000" w14:paraId="00000172">
      <w:pPr>
        <w:rPr>
          <w:rFonts w:ascii="Arial" w:cs="Arial" w:eastAsia="Arial" w:hAnsi="Arial"/>
          <w:b w:val="1"/>
        </w:rPr>
      </w:pPr>
      <w:r w:rsidDel="00000000" w:rsidR="00000000" w:rsidRPr="00000000">
        <w:rPr>
          <w:rtl w:val="0"/>
        </w:rPr>
      </w:r>
    </w:p>
    <w:p w:rsidR="00000000" w:rsidDel="00000000" w:rsidP="00000000" w:rsidRDefault="00000000" w:rsidRPr="00000000" w14:paraId="00000173">
      <w:pPr>
        <w:rPr>
          <w:rFonts w:ascii="Arial" w:cs="Arial" w:eastAsia="Arial" w:hAnsi="Arial"/>
          <w:b w:val="1"/>
        </w:rPr>
      </w:pPr>
      <w:r w:rsidDel="00000000" w:rsidR="00000000" w:rsidRPr="00000000">
        <w:rPr>
          <w:rtl w:val="0"/>
        </w:rPr>
      </w:r>
    </w:p>
    <w:p w:rsidR="00000000" w:rsidDel="00000000" w:rsidP="00000000" w:rsidRDefault="00000000" w:rsidRPr="00000000" w14:paraId="00000174">
      <w:pPr>
        <w:rPr>
          <w:rFonts w:ascii="Arial" w:cs="Arial" w:eastAsia="Arial" w:hAnsi="Arial"/>
          <w:b w:val="1"/>
        </w:rPr>
      </w:pPr>
      <w:r w:rsidDel="00000000" w:rsidR="00000000" w:rsidRPr="00000000">
        <w:rPr>
          <w:rtl w:val="0"/>
        </w:rPr>
      </w:r>
    </w:p>
    <w:p w:rsidR="00000000" w:rsidDel="00000000" w:rsidP="00000000" w:rsidRDefault="00000000" w:rsidRPr="00000000" w14:paraId="00000175">
      <w:pPr>
        <w:rPr>
          <w:rFonts w:ascii="Arial" w:cs="Arial" w:eastAsia="Arial" w:hAnsi="Arial"/>
          <w:b w:val="1"/>
        </w:rPr>
      </w:pPr>
      <w:r w:rsidDel="00000000" w:rsidR="00000000" w:rsidRPr="00000000">
        <w:rPr>
          <w:rtl w:val="0"/>
        </w:rPr>
      </w:r>
    </w:p>
    <w:p w:rsidR="00000000" w:rsidDel="00000000" w:rsidP="00000000" w:rsidRDefault="00000000" w:rsidRPr="00000000" w14:paraId="00000176">
      <w:pPr>
        <w:rPr>
          <w:rFonts w:ascii="Arial" w:cs="Arial" w:eastAsia="Arial" w:hAnsi="Arial"/>
          <w:b w:val="1"/>
        </w:rPr>
      </w:pPr>
      <w:r w:rsidDel="00000000" w:rsidR="00000000" w:rsidRPr="00000000">
        <w:rPr>
          <w:rtl w:val="0"/>
        </w:rPr>
      </w:r>
    </w:p>
    <w:p w:rsidR="00000000" w:rsidDel="00000000" w:rsidP="00000000" w:rsidRDefault="00000000" w:rsidRPr="00000000" w14:paraId="00000177">
      <w:pPr>
        <w:rPr>
          <w:rFonts w:ascii="Arial" w:cs="Arial" w:eastAsia="Arial" w:hAnsi="Arial"/>
          <w:b w:val="1"/>
        </w:rPr>
      </w:pPr>
      <w:r w:rsidDel="00000000" w:rsidR="00000000" w:rsidRPr="00000000">
        <w:rPr>
          <w:rtl w:val="0"/>
        </w:rPr>
      </w:r>
    </w:p>
    <w:p w:rsidR="00000000" w:rsidDel="00000000" w:rsidP="00000000" w:rsidRDefault="00000000" w:rsidRPr="00000000" w14:paraId="00000178">
      <w:pPr>
        <w:rPr>
          <w:rFonts w:ascii="Arial" w:cs="Arial" w:eastAsia="Arial" w:hAnsi="Arial"/>
          <w:b w:val="1"/>
        </w:rPr>
      </w:pPr>
      <w:r w:rsidDel="00000000" w:rsidR="00000000" w:rsidRPr="00000000">
        <w:rPr>
          <w:rtl w:val="0"/>
        </w:rPr>
      </w:r>
    </w:p>
    <w:p w:rsidR="00000000" w:rsidDel="00000000" w:rsidP="00000000" w:rsidRDefault="00000000" w:rsidRPr="00000000" w14:paraId="00000179">
      <w:pPr>
        <w:rPr>
          <w:rFonts w:ascii="Arial" w:cs="Arial" w:eastAsia="Arial" w:hAnsi="Arial"/>
          <w:b w:val="1"/>
        </w:rPr>
      </w:pPr>
      <w:r w:rsidDel="00000000" w:rsidR="00000000" w:rsidRPr="00000000">
        <w:rPr>
          <w:rtl w:val="0"/>
        </w:rPr>
      </w:r>
    </w:p>
    <w:p w:rsidR="00000000" w:rsidDel="00000000" w:rsidP="00000000" w:rsidRDefault="00000000" w:rsidRPr="00000000" w14:paraId="0000017A">
      <w:pPr>
        <w:rPr>
          <w:rFonts w:ascii="Arial" w:cs="Arial" w:eastAsia="Arial" w:hAnsi="Arial"/>
          <w:b w:val="1"/>
        </w:rPr>
      </w:pPr>
      <w:r w:rsidDel="00000000" w:rsidR="00000000" w:rsidRPr="00000000">
        <w:rPr>
          <w:rtl w:val="0"/>
        </w:rPr>
      </w:r>
    </w:p>
    <w:p w:rsidR="00000000" w:rsidDel="00000000" w:rsidP="00000000" w:rsidRDefault="00000000" w:rsidRPr="00000000" w14:paraId="0000017B">
      <w:pPr>
        <w:rPr>
          <w:rFonts w:ascii="Arial" w:cs="Arial" w:eastAsia="Arial" w:hAnsi="Arial"/>
          <w:b w:val="1"/>
        </w:rPr>
      </w:pPr>
      <w:r w:rsidDel="00000000" w:rsidR="00000000" w:rsidRPr="00000000">
        <w:rPr>
          <w:rtl w:val="0"/>
        </w:rPr>
      </w:r>
    </w:p>
    <w:p w:rsidR="00000000" w:rsidDel="00000000" w:rsidP="00000000" w:rsidRDefault="00000000" w:rsidRPr="00000000" w14:paraId="0000017C">
      <w:pPr>
        <w:rPr>
          <w:rFonts w:ascii="Arial" w:cs="Arial" w:eastAsia="Arial" w:hAnsi="Arial"/>
          <w:b w:val="1"/>
        </w:rPr>
      </w:pPr>
      <w:r w:rsidDel="00000000" w:rsidR="00000000" w:rsidRPr="00000000">
        <w:rPr>
          <w:rtl w:val="0"/>
        </w:rPr>
      </w:r>
    </w:p>
    <w:p w:rsidR="00000000" w:rsidDel="00000000" w:rsidP="00000000" w:rsidRDefault="00000000" w:rsidRPr="00000000" w14:paraId="0000017D">
      <w:pPr>
        <w:rPr>
          <w:rFonts w:ascii="Arial" w:cs="Arial" w:eastAsia="Arial" w:hAnsi="Arial"/>
          <w:b w:val="1"/>
        </w:rPr>
      </w:pPr>
      <w:r w:rsidDel="00000000" w:rsidR="00000000" w:rsidRPr="00000000">
        <w:rPr>
          <w:rtl w:val="0"/>
        </w:rPr>
      </w:r>
    </w:p>
    <w:p w:rsidR="00000000" w:rsidDel="00000000" w:rsidP="00000000" w:rsidRDefault="00000000" w:rsidRPr="00000000" w14:paraId="0000017E">
      <w:pPr>
        <w:rPr>
          <w:rFonts w:ascii="Arial" w:cs="Arial" w:eastAsia="Arial" w:hAnsi="Arial"/>
          <w:b w:val="1"/>
        </w:rPr>
      </w:pPr>
      <w:r w:rsidDel="00000000" w:rsidR="00000000" w:rsidRPr="00000000">
        <w:rPr>
          <w:rtl w:val="0"/>
        </w:rPr>
      </w:r>
    </w:p>
    <w:p w:rsidR="00000000" w:rsidDel="00000000" w:rsidP="00000000" w:rsidRDefault="00000000" w:rsidRPr="00000000" w14:paraId="0000017F">
      <w:pPr>
        <w:rPr>
          <w:rFonts w:ascii="Arial" w:cs="Arial" w:eastAsia="Arial" w:hAnsi="Arial"/>
          <w:b w:val="1"/>
        </w:rPr>
      </w:pPr>
      <w:r w:rsidDel="00000000" w:rsidR="00000000" w:rsidRPr="00000000">
        <w:rPr>
          <w:rtl w:val="0"/>
        </w:rPr>
      </w:r>
    </w:p>
    <w:p w:rsidR="00000000" w:rsidDel="00000000" w:rsidP="00000000" w:rsidRDefault="00000000" w:rsidRPr="00000000" w14:paraId="00000180">
      <w:pPr>
        <w:rPr>
          <w:rFonts w:ascii="Arial" w:cs="Arial" w:eastAsia="Arial" w:hAnsi="Arial"/>
          <w:b w:val="1"/>
        </w:rPr>
      </w:pPr>
      <w:r w:rsidDel="00000000" w:rsidR="00000000" w:rsidRPr="00000000">
        <w:rPr>
          <w:rFonts w:ascii="Arial" w:cs="Arial" w:eastAsia="Arial" w:hAnsi="Arial"/>
          <w:b w:val="1"/>
          <w:rtl w:val="0"/>
        </w:rPr>
        <w:t xml:space="preserve">Benchmarks of Quality pertaining to PR/Communication Work Group</w:t>
      </w:r>
    </w:p>
    <w:p w:rsidR="00000000" w:rsidDel="00000000" w:rsidP="00000000" w:rsidRDefault="00000000" w:rsidRPr="00000000" w14:paraId="00000181">
      <w:pPr>
        <w:rPr>
          <w:rFonts w:ascii="Arial" w:cs="Arial" w:eastAsia="Arial" w:hAnsi="Arial"/>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10"/>
        <w:gridCol w:w="6090"/>
        <w:tblGridChange w:id="0">
          <w:tblGrid>
            <w:gridCol w:w="8310"/>
            <w:gridCol w:w="6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2">
            <w:pPr>
              <w:spacing w:line="256.8" w:lineRule="auto"/>
              <w:ind w:left="280" w:firstLine="0"/>
              <w:rPr>
                <w:rFonts w:ascii="Arial" w:cs="Arial" w:eastAsia="Arial" w:hAnsi="Arial"/>
                <w:b w:val="1"/>
              </w:rPr>
            </w:pPr>
            <w:r w:rsidDel="00000000" w:rsidR="00000000" w:rsidRPr="00000000">
              <w:rPr>
                <w:rFonts w:ascii="Arial" w:cs="Arial" w:eastAsia="Arial" w:hAnsi="Arial"/>
                <w:b w:val="1"/>
                <w:rtl w:val="0"/>
              </w:rPr>
              <w:t xml:space="preserve">Benchmarks of 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Score from 12/20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spacing w:line="256.8" w:lineRule="auto"/>
              <w:ind w:left="280" w:firstLine="0"/>
              <w:rPr>
                <w:rFonts w:ascii="Arial" w:cs="Arial" w:eastAsia="Arial" w:hAnsi="Arial"/>
              </w:rPr>
            </w:pPr>
            <w:r w:rsidDel="00000000" w:rsidR="00000000" w:rsidRPr="00000000">
              <w:rPr>
                <w:rFonts w:ascii="Arial" w:cs="Arial" w:eastAsia="Arial" w:hAnsi="Arial"/>
                <w:rtl w:val="0"/>
              </w:rPr>
              <w:t xml:space="preserve">21. The SLT develops an annual written report on the progress and outcome data and distributes it to programs, funders, and policy makers. [Beginning with Initial Implementation]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186">
            <w:pPr>
              <w:spacing w:line="256.8" w:lineRule="auto"/>
              <w:rPr>
                <w:rFonts w:ascii="Arial" w:cs="Arial" w:eastAsia="Arial" w:hAnsi="Arial"/>
              </w:rPr>
            </w:pPr>
            <w:r w:rsidDel="00000000" w:rsidR="00000000" w:rsidRPr="00000000">
              <w:rPr>
                <w:rFonts w:ascii="Arial" w:cs="Arial" w:eastAsia="Arial" w:hAnsi="Arial"/>
                <w:rtl w:val="0"/>
              </w:rPr>
              <w:t xml:space="preserve">1 report completed; no outcome data; need to improve distribution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spacing w:line="256.8" w:lineRule="auto"/>
              <w:ind w:left="280" w:firstLine="0"/>
              <w:rPr>
                <w:rFonts w:ascii="Arial" w:cs="Arial" w:eastAsia="Arial" w:hAnsi="Arial"/>
              </w:rPr>
            </w:pPr>
            <w:r w:rsidDel="00000000" w:rsidR="00000000" w:rsidRPr="00000000">
              <w:rPr>
                <w:rFonts w:ascii="Arial" w:cs="Arial" w:eastAsia="Arial" w:hAnsi="Arial"/>
                <w:rtl w:val="0"/>
              </w:rPr>
              <w:t xml:space="preserve">22. The SLT identifies and implements dissemination strategies to ensure that stakeholders are kept aware of activities and accomplishments (e.g., website, newsletter, conferences). [Every Stage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189">
            <w:pPr>
              <w:spacing w:line="256.8" w:lineRule="auto"/>
              <w:rPr>
                <w:rFonts w:ascii="Arial" w:cs="Arial" w:eastAsia="Arial" w:hAnsi="Arial"/>
              </w:rPr>
            </w:pPr>
            <w:r w:rsidDel="00000000" w:rsidR="00000000" w:rsidRPr="00000000">
              <w:rPr>
                <w:rFonts w:ascii="Arial" w:cs="Arial" w:eastAsia="Arial" w:hAnsi="Arial"/>
                <w:rtl w:val="0"/>
              </w:rPr>
              <w:t xml:space="preserve">Those in the field may be aware of the SLT but not “kept aware of….”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spacing w:line="256.8" w:lineRule="auto"/>
              <w:ind w:left="280" w:firstLine="0"/>
              <w:rPr>
                <w:rFonts w:ascii="Arial" w:cs="Arial" w:eastAsia="Arial" w:hAnsi="Arial"/>
              </w:rPr>
            </w:pPr>
            <w:r w:rsidDel="00000000" w:rsidR="00000000" w:rsidRPr="00000000">
              <w:rPr>
                <w:rFonts w:ascii="Arial" w:cs="Arial" w:eastAsia="Arial" w:hAnsi="Arial"/>
                <w:rtl w:val="0"/>
              </w:rPr>
              <w:t xml:space="preserve">23. The SLT develops a written awareness and marketing plan that includes a presentation (e.g., presentation based on annual data and report) to policy makers and current and potential funders. It is used to recruit programs and individuals to participate in the EBPs initiative. [Initial Implementation Stage]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0</w:t>
            </w:r>
          </w:p>
          <w:p w:rsidR="00000000" w:rsidDel="00000000" w:rsidP="00000000" w:rsidRDefault="00000000" w:rsidRPr="00000000" w14:paraId="0000018C">
            <w:pPr>
              <w:spacing w:line="256.8" w:lineRule="auto"/>
              <w:rPr>
                <w:rFonts w:ascii="Arial" w:cs="Arial" w:eastAsia="Arial" w:hAnsi="Arial"/>
              </w:rPr>
            </w:pPr>
            <w:r w:rsidDel="00000000" w:rsidR="00000000" w:rsidRPr="00000000">
              <w:rPr>
                <w:rFonts w:ascii="Arial" w:cs="Arial" w:eastAsia="Arial" w:hAnsi="Arial"/>
                <w:rtl w:val="0"/>
              </w:rPr>
              <w:t xml:space="preserve">Some beginning conversations but no written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spacing w:line="256.8" w:lineRule="auto"/>
              <w:ind w:left="280" w:right="40" w:firstLine="0"/>
              <w:rPr>
                <w:rFonts w:ascii="Arial" w:cs="Arial" w:eastAsia="Arial" w:hAnsi="Arial"/>
                <w:sz w:val="32"/>
                <w:szCs w:val="32"/>
              </w:rPr>
            </w:pPr>
            <w:r w:rsidDel="00000000" w:rsidR="00000000" w:rsidRPr="00000000">
              <w:rPr>
                <w:rFonts w:ascii="Arial" w:cs="Arial" w:eastAsia="Arial" w:hAnsi="Arial"/>
                <w:rtl w:val="0"/>
              </w:rPr>
              <w:t xml:space="preserve">27. The SLT develops written communication protocols for regular feedback from staff who are charged with implementing the EBPs as well as the Program Coaches, demonstration sites, implementation sites, and communities. The protocols focus on bringing to light any challenges that need to be attended to by the SLT and that cannot be resolved by individual programs or staff. [Initial Implementation Stage]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0</w:t>
            </w:r>
          </w:p>
          <w:p w:rsidR="00000000" w:rsidDel="00000000" w:rsidP="00000000" w:rsidRDefault="00000000" w:rsidRPr="00000000" w14:paraId="0000018F">
            <w:pPr>
              <w:spacing w:line="256.8" w:lineRule="auto"/>
              <w:rPr>
                <w:rFonts w:ascii="Arial" w:cs="Arial" w:eastAsia="Arial" w:hAnsi="Arial"/>
                <w:sz w:val="32"/>
                <w:szCs w:val="32"/>
              </w:rPr>
            </w:pPr>
            <w:r w:rsidDel="00000000" w:rsidR="00000000" w:rsidRPr="00000000">
              <w:rPr>
                <w:rFonts w:ascii="Arial" w:cs="Arial" w:eastAsia="Arial" w:hAnsi="Arial"/>
                <w:rtl w:val="0"/>
              </w:rPr>
              <w:t xml:space="preserve">Sense that there are some systems in place but not well documented; no clear feedback loops from workgroups to SLT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spacing w:line="276" w:lineRule="auto"/>
              <w:ind w:left="280" w:firstLine="0"/>
              <w:rPr>
                <w:rFonts w:ascii="Arial" w:cs="Arial" w:eastAsia="Arial" w:hAnsi="Arial"/>
              </w:rPr>
            </w:pPr>
            <w:r w:rsidDel="00000000" w:rsidR="00000000" w:rsidRPr="00000000">
              <w:rPr>
                <w:rFonts w:ascii="Arial" w:cs="Arial" w:eastAsia="Arial" w:hAnsi="Arial"/>
                <w:rtl w:val="0"/>
              </w:rPr>
              <w:t xml:space="preserve">30. The SLT develops and employs mechanisms for communicating with families about the initiative.</w:t>
            </w:r>
          </w:p>
          <w:p w:rsidR="00000000" w:rsidDel="00000000" w:rsidP="00000000" w:rsidRDefault="00000000" w:rsidRPr="00000000" w14:paraId="00000191">
            <w:pPr>
              <w:spacing w:line="256.8" w:lineRule="auto"/>
              <w:ind w:left="280" w:firstLine="0"/>
              <w:rPr>
                <w:rFonts w:ascii="Arial" w:cs="Arial" w:eastAsia="Arial" w:hAnsi="Arial"/>
              </w:rPr>
            </w:pPr>
            <w:r w:rsidDel="00000000" w:rsidR="00000000" w:rsidRPr="00000000">
              <w:rPr>
                <w:rFonts w:ascii="Arial" w:cs="Arial" w:eastAsia="Arial" w:hAnsi="Arial"/>
                <w:rtl w:val="0"/>
              </w:rPr>
              <w:t xml:space="preserve">[Every Stage]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193">
            <w:pPr>
              <w:spacing w:line="256.8" w:lineRule="auto"/>
              <w:rPr>
                <w:rFonts w:ascii="Arial" w:cs="Arial" w:eastAsia="Arial" w:hAnsi="Arial"/>
                <w:b w:val="1"/>
              </w:rPr>
            </w:pPr>
            <w:r w:rsidDel="00000000" w:rsidR="00000000" w:rsidRPr="00000000">
              <w:rPr>
                <w:rFonts w:ascii="Arial" w:cs="Arial" w:eastAsia="Arial" w:hAnsi="Arial"/>
                <w:rtl w:val="0"/>
              </w:rPr>
              <w:t xml:space="preserve">2 Tip Cards for families developed and disseminated; need to develop more intentional mechanisms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spacing w:line="256.8" w:lineRule="auto"/>
              <w:ind w:left="280" w:firstLine="0"/>
              <w:rPr>
                <w:rFonts w:ascii="Arial" w:cs="Arial" w:eastAsia="Arial" w:hAnsi="Arial"/>
              </w:rPr>
            </w:pPr>
            <w:r w:rsidDel="00000000" w:rsidR="00000000" w:rsidRPr="00000000">
              <w:rPr>
                <w:rFonts w:ascii="Arial" w:cs="Arial" w:eastAsia="Arial" w:hAnsi="Arial"/>
                <w:rtl w:val="0"/>
              </w:rPr>
              <w:t xml:space="preserve">31. The SLT develops mechanisms for family members to provide feedback at least annually on the quality of the EBPs experienced by their children. [Every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56.8" w:lineRule="auto"/>
              <w:jc w:val="center"/>
              <w:rPr>
                <w:rFonts w:ascii="Arial" w:cs="Arial" w:eastAsia="Arial" w:hAnsi="Arial"/>
                <w:b w:val="1"/>
              </w:rPr>
            </w:pPr>
            <w:r w:rsidDel="00000000" w:rsidR="00000000" w:rsidRPr="00000000">
              <w:rPr>
                <w:rFonts w:ascii="Arial" w:cs="Arial" w:eastAsia="Arial" w:hAnsi="Arial"/>
                <w:b w:val="1"/>
                <w:rtl w:val="0"/>
              </w:rPr>
              <w:t xml:space="preserve">0</w:t>
            </w:r>
          </w:p>
          <w:p w:rsidR="00000000" w:rsidDel="00000000" w:rsidP="00000000" w:rsidRDefault="00000000" w:rsidRPr="00000000" w14:paraId="00000196">
            <w:pPr>
              <w:spacing w:line="256.8" w:lineRule="auto"/>
              <w:rPr>
                <w:rFonts w:ascii="Arial" w:cs="Arial" w:eastAsia="Arial" w:hAnsi="Arial"/>
                <w:b w:val="1"/>
              </w:rPr>
            </w:pPr>
            <w:r w:rsidDel="00000000" w:rsidR="00000000" w:rsidRPr="00000000">
              <w:rPr>
                <w:rFonts w:ascii="Arial" w:cs="Arial" w:eastAsia="Arial" w:hAnsi="Arial"/>
                <w:rtl w:val="0"/>
              </w:rPr>
              <w:t xml:space="preserve">No formal mechanism developed</w:t>
            </w: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spacing w:line="256.8" w:lineRule="auto"/>
        <w:ind w:left="-1080" w:right="11160" w:firstLine="0"/>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Comic Sans MS" w:cs="Comic Sans MS" w:eastAsia="Comic Sans MS" w:hAnsi="Comic Sans MS"/>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Comic Sans MS" w:eastAsia="Times" w:hAnsi="Comic Sans MS"/>
      <w:b w:val="1"/>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HCqQlhlIvm0DaxudWLHSP48Pk-tZdueKBYZ7ZPLh5-o/edit?usp=sharing" TargetMode="External"/><Relationship Id="rId10" Type="http://schemas.openxmlformats.org/officeDocument/2006/relationships/hyperlink" Target="https://drive.google.com/drive/folders/1x2zVKH3q3NzjI77wLg5cehEuwUeVaSSv?usp=sharing" TargetMode="External"/><Relationship Id="rId9" Type="http://schemas.openxmlformats.org/officeDocument/2006/relationships/hyperlink" Target="https://docs.google.com/forms/d/1HUkDjgspzbEUHkneO158XOoGkZJ5KP8qN9t1O2t8b1g/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x2zVKH3q3NzjI77wLg5cehEuwUeVaSSv?usp=sharing" TargetMode="External"/><Relationship Id="rId8" Type="http://schemas.openxmlformats.org/officeDocument/2006/relationships/hyperlink" Target="https://docs.google.com/drawings/d/1PbkpF6JgtGbOLZ9aOwxwezuV-gTLPeJaRpLn-gVeUx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BQxfpG3ukxaEHh4CecHDJacuQ==">AMUW2mX75nTuj5w0uk/4AcD6aFDoUC6HVulwY8WMniiB/E+9Z86glTWUjgvTIfkZYnzFK5KM6JyajyrDaHzS8+SJK1CMcFJ2cI2MFDx+zGJV6/phqCWhtRP/8jGBmGz2oizoABfT1WYnTKCqJSVTBMhMOPHIDEp58WYMW5B2V30WUWZ+uPDErHpIpqBqR2fAAe8M8OC90i7oz+ObZ66onY61aLrSXx63tQ==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2021-01-20T15:04:00Z</dcterms:created>
  <dc:creator>Jill Giacomini</dc:creator>
</cp:coreProperties>
</file>