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F9E3B" w14:textId="77777777" w:rsidR="000D7701" w:rsidRDefault="000D7701" w:rsidP="002B6B03">
      <w:pPr>
        <w:jc w:val="center"/>
        <w:rPr>
          <w:b/>
        </w:rPr>
      </w:pPr>
    </w:p>
    <w:p w14:paraId="5540CEED" w14:textId="2E40815D" w:rsidR="00C92DE4" w:rsidRPr="002B6B03" w:rsidRDefault="005922FE" w:rsidP="002B6B03">
      <w:pPr>
        <w:jc w:val="center"/>
        <w:rPr>
          <w:b/>
        </w:rPr>
      </w:pPr>
      <w:r>
        <w:rPr>
          <w:b/>
        </w:rPr>
        <w:t>Choosing</w:t>
      </w:r>
      <w:r w:rsidR="002B6B03">
        <w:rPr>
          <w:b/>
        </w:rPr>
        <w:t xml:space="preserve"> </w:t>
      </w:r>
      <w:r w:rsidR="00C92DE4" w:rsidRPr="005922FE">
        <w:rPr>
          <w:b/>
          <w:bCs/>
        </w:rPr>
        <w:t xml:space="preserve">Reciprocal Peer </w:t>
      </w:r>
      <w:r w:rsidR="002B6B03">
        <w:rPr>
          <w:b/>
          <w:bCs/>
        </w:rPr>
        <w:t xml:space="preserve">Practice-Based </w:t>
      </w:r>
      <w:r w:rsidR="00C92DE4" w:rsidRPr="005922FE">
        <w:rPr>
          <w:b/>
          <w:bCs/>
        </w:rPr>
        <w:t>C</w:t>
      </w:r>
      <w:r w:rsidR="00222941" w:rsidRPr="005922FE">
        <w:rPr>
          <w:b/>
          <w:bCs/>
        </w:rPr>
        <w:t>oaching</w:t>
      </w:r>
    </w:p>
    <w:p w14:paraId="324F2CE5" w14:textId="77777777" w:rsidR="00EE0CAC" w:rsidRDefault="00EE0CAC" w:rsidP="00EE0CAC">
      <w:pPr>
        <w:jc w:val="center"/>
        <w:rPr>
          <w:b/>
          <w:bCs/>
        </w:rPr>
      </w:pPr>
    </w:p>
    <w:p w14:paraId="227A1C05" w14:textId="77777777" w:rsidR="003928CA" w:rsidRDefault="003928CA" w:rsidP="0076257D">
      <w:pPr>
        <w:rPr>
          <w:rFonts w:eastAsia="Times New Roman" w:cstheme="minorHAnsi"/>
        </w:rPr>
      </w:pPr>
    </w:p>
    <w:p w14:paraId="4191A297" w14:textId="330516BD" w:rsidR="00692360" w:rsidRPr="00D23574" w:rsidRDefault="002B6B03" w:rsidP="00692360">
      <w:pPr>
        <w:rPr>
          <w:sz w:val="22"/>
          <w:szCs w:val="22"/>
        </w:rPr>
      </w:pPr>
      <w:r w:rsidRPr="00D23574">
        <w:rPr>
          <w:noProof/>
          <w:sz w:val="22"/>
          <w:szCs w:val="22"/>
        </w:rPr>
        <w:drawing>
          <wp:anchor distT="0" distB="0" distL="114300" distR="114300" simplePos="0" relativeHeight="251659264" behindDoc="0" locked="0" layoutInCell="1" allowOverlap="1" wp14:anchorId="4F325C49" wp14:editId="62D41900">
            <wp:simplePos x="0" y="0"/>
            <wp:positionH relativeFrom="margin">
              <wp:posOffset>4564101</wp:posOffset>
            </wp:positionH>
            <wp:positionV relativeFrom="margin">
              <wp:posOffset>569161</wp:posOffset>
            </wp:positionV>
            <wp:extent cx="1633589" cy="146304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07 at 12.52.05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3589" cy="1463040"/>
                    </a:xfrm>
                    <a:prstGeom prst="rect">
                      <a:avLst/>
                    </a:prstGeom>
                  </pic:spPr>
                </pic:pic>
              </a:graphicData>
            </a:graphic>
            <wp14:sizeRelH relativeFrom="margin">
              <wp14:pctWidth>0</wp14:pctWidth>
            </wp14:sizeRelH>
            <wp14:sizeRelV relativeFrom="margin">
              <wp14:pctHeight>0</wp14:pctHeight>
            </wp14:sizeRelV>
          </wp:anchor>
        </w:drawing>
      </w:r>
      <w:r w:rsidR="005922FE" w:rsidRPr="00D23574">
        <w:rPr>
          <w:sz w:val="22"/>
          <w:szCs w:val="22"/>
        </w:rPr>
        <w:t xml:space="preserve">Reciprocal Peer </w:t>
      </w:r>
      <w:r w:rsidRPr="00D23574">
        <w:rPr>
          <w:sz w:val="22"/>
          <w:szCs w:val="22"/>
        </w:rPr>
        <w:t xml:space="preserve">Practice-Based </w:t>
      </w:r>
      <w:r w:rsidR="005922FE" w:rsidRPr="00D23574">
        <w:rPr>
          <w:sz w:val="22"/>
          <w:szCs w:val="22"/>
        </w:rPr>
        <w:t>Coaching</w:t>
      </w:r>
      <w:r w:rsidRPr="00D23574">
        <w:rPr>
          <w:sz w:val="22"/>
          <w:szCs w:val="22"/>
        </w:rPr>
        <w:t xml:space="preserve"> (PBC)</w:t>
      </w:r>
      <w:r w:rsidR="001F2E83" w:rsidRPr="00D23574">
        <w:rPr>
          <w:sz w:val="22"/>
          <w:szCs w:val="22"/>
        </w:rPr>
        <w:t xml:space="preserve"> </w:t>
      </w:r>
      <w:r w:rsidR="00C92DE4" w:rsidRPr="00D23574">
        <w:rPr>
          <w:sz w:val="22"/>
          <w:szCs w:val="22"/>
        </w:rPr>
        <w:t xml:space="preserve">occurs when </w:t>
      </w:r>
      <w:r w:rsidR="00D23574">
        <w:rPr>
          <w:sz w:val="22"/>
          <w:szCs w:val="22"/>
        </w:rPr>
        <w:t xml:space="preserve">two </w:t>
      </w:r>
      <w:r w:rsidR="005E5F8F">
        <w:rPr>
          <w:sz w:val="22"/>
          <w:szCs w:val="22"/>
        </w:rPr>
        <w:t>teachers (“</w:t>
      </w:r>
      <w:r w:rsidR="00D23574">
        <w:rPr>
          <w:sz w:val="22"/>
          <w:szCs w:val="22"/>
        </w:rPr>
        <w:t>practitioners</w:t>
      </w:r>
      <w:r w:rsidR="005E5F8F">
        <w:rPr>
          <w:sz w:val="22"/>
          <w:szCs w:val="22"/>
        </w:rPr>
        <w:t>”)</w:t>
      </w:r>
      <w:r w:rsidR="00D23574">
        <w:rPr>
          <w:sz w:val="22"/>
          <w:szCs w:val="22"/>
        </w:rPr>
        <w:t xml:space="preserve"> </w:t>
      </w:r>
      <w:r w:rsidR="00C92DE4" w:rsidRPr="00D23574">
        <w:rPr>
          <w:sz w:val="22"/>
          <w:szCs w:val="22"/>
        </w:rPr>
        <w:t>coach e</w:t>
      </w:r>
      <w:r w:rsidR="00E4419F" w:rsidRPr="00D23574">
        <w:rPr>
          <w:sz w:val="22"/>
          <w:szCs w:val="22"/>
        </w:rPr>
        <w:t xml:space="preserve">ach other to implement </w:t>
      </w:r>
      <w:r w:rsidRPr="00D23574">
        <w:rPr>
          <w:sz w:val="22"/>
          <w:szCs w:val="22"/>
        </w:rPr>
        <w:t>Pyramid Model</w:t>
      </w:r>
      <w:r w:rsidR="00C92DE4" w:rsidRPr="00D23574">
        <w:rPr>
          <w:sz w:val="22"/>
          <w:szCs w:val="22"/>
        </w:rPr>
        <w:t xml:space="preserve"> practices. </w:t>
      </w:r>
      <w:r w:rsidRPr="00D23574">
        <w:rPr>
          <w:sz w:val="22"/>
          <w:szCs w:val="22"/>
        </w:rPr>
        <w:t xml:space="preserve"> This format is also referred to as Peer-to-Peer PBC.</w:t>
      </w:r>
    </w:p>
    <w:p w14:paraId="1F3C33E2" w14:textId="4C6DB814" w:rsidR="002B6B03" w:rsidRDefault="002B6B03" w:rsidP="00692360"/>
    <w:p w14:paraId="58BDD0EC" w14:textId="77777777" w:rsidR="00A52AEC" w:rsidRDefault="002B6B03" w:rsidP="00692360">
      <w:pPr>
        <w:rPr>
          <w:sz w:val="22"/>
          <w:szCs w:val="22"/>
        </w:rPr>
      </w:pPr>
      <w:r>
        <w:rPr>
          <w:sz w:val="22"/>
          <w:szCs w:val="22"/>
        </w:rPr>
        <w:t xml:space="preserve">As with all PBC formats, </w:t>
      </w:r>
      <w:r w:rsidR="00D23574">
        <w:rPr>
          <w:sz w:val="22"/>
          <w:szCs w:val="22"/>
        </w:rPr>
        <w:t xml:space="preserve">reciprocal peer </w:t>
      </w:r>
      <w:r>
        <w:rPr>
          <w:sz w:val="22"/>
          <w:szCs w:val="22"/>
        </w:rPr>
        <w:t>coaching occurs within the context of a collaborative partnership and occurs in 2-week cycles</w:t>
      </w:r>
      <w:r w:rsidR="00D23574">
        <w:rPr>
          <w:sz w:val="22"/>
          <w:szCs w:val="22"/>
        </w:rPr>
        <w:t xml:space="preserve">.  </w:t>
      </w:r>
    </w:p>
    <w:p w14:paraId="2346A5A1" w14:textId="77777777" w:rsidR="00A52AEC" w:rsidRDefault="00A52AEC" w:rsidP="00692360">
      <w:pPr>
        <w:rPr>
          <w:sz w:val="22"/>
          <w:szCs w:val="22"/>
        </w:rPr>
      </w:pPr>
    </w:p>
    <w:p w14:paraId="0B174C3B" w14:textId="0504C6AE" w:rsidR="00692360" w:rsidRDefault="00D23574" w:rsidP="00692360">
      <w:r>
        <w:rPr>
          <w:sz w:val="22"/>
          <w:szCs w:val="22"/>
        </w:rPr>
        <w:t>Below are the important elements that distinguish th</w:t>
      </w:r>
      <w:r w:rsidR="002E52C9">
        <w:rPr>
          <w:sz w:val="22"/>
          <w:szCs w:val="22"/>
        </w:rPr>
        <w:t>is</w:t>
      </w:r>
      <w:r>
        <w:rPr>
          <w:sz w:val="22"/>
          <w:szCs w:val="22"/>
        </w:rPr>
        <w:t xml:space="preserve"> PBC format:</w:t>
      </w:r>
    </w:p>
    <w:p w14:paraId="17D430F4" w14:textId="41981675" w:rsidR="001F2E83" w:rsidRDefault="00D23574" w:rsidP="00692360">
      <w:pPr>
        <w:pStyle w:val="ListParagraph"/>
        <w:numPr>
          <w:ilvl w:val="0"/>
          <w:numId w:val="3"/>
        </w:numPr>
        <w:rPr>
          <w:sz w:val="22"/>
          <w:szCs w:val="22"/>
        </w:rPr>
      </w:pPr>
      <w:r w:rsidRPr="00513062">
        <w:rPr>
          <w:sz w:val="22"/>
          <w:szCs w:val="22"/>
        </w:rPr>
        <w:t>Two</w:t>
      </w:r>
      <w:r w:rsidR="001F2E83" w:rsidRPr="00513062">
        <w:rPr>
          <w:sz w:val="22"/>
          <w:szCs w:val="22"/>
        </w:rPr>
        <w:t xml:space="preserve"> </w:t>
      </w:r>
      <w:r w:rsidR="005922FE" w:rsidRPr="00513062">
        <w:rPr>
          <w:sz w:val="22"/>
          <w:szCs w:val="22"/>
        </w:rPr>
        <w:t>practitioner</w:t>
      </w:r>
      <w:r w:rsidR="001F2E83" w:rsidRPr="00513062">
        <w:rPr>
          <w:sz w:val="22"/>
          <w:szCs w:val="22"/>
        </w:rPr>
        <w:t>s</w:t>
      </w:r>
      <w:r w:rsidRPr="00513062">
        <w:rPr>
          <w:sz w:val="22"/>
          <w:szCs w:val="22"/>
        </w:rPr>
        <w:t xml:space="preserve"> who</w:t>
      </w:r>
      <w:r w:rsidR="001F2E83" w:rsidRPr="00513062">
        <w:rPr>
          <w:sz w:val="22"/>
          <w:szCs w:val="22"/>
        </w:rPr>
        <w:t>:</w:t>
      </w:r>
    </w:p>
    <w:p w14:paraId="06AC0484" w14:textId="11B2426B" w:rsidR="00387A85" w:rsidRDefault="00387A85" w:rsidP="00513062">
      <w:pPr>
        <w:pStyle w:val="ListParagraph"/>
        <w:numPr>
          <w:ilvl w:val="1"/>
          <w:numId w:val="3"/>
        </w:numPr>
        <w:rPr>
          <w:sz w:val="22"/>
          <w:szCs w:val="22"/>
        </w:rPr>
      </w:pPr>
      <w:r>
        <w:rPr>
          <w:sz w:val="22"/>
          <w:szCs w:val="22"/>
        </w:rPr>
        <w:t>Have participated in training on the reciprocal peer coaching process and have received all the required materials to guide the process</w:t>
      </w:r>
    </w:p>
    <w:p w14:paraId="4266B8FD" w14:textId="369A6B31" w:rsidR="001F2E83" w:rsidRPr="00513062" w:rsidRDefault="00513062" w:rsidP="00513062">
      <w:pPr>
        <w:pStyle w:val="ListParagraph"/>
        <w:numPr>
          <w:ilvl w:val="1"/>
          <w:numId w:val="3"/>
        </w:numPr>
        <w:rPr>
          <w:sz w:val="22"/>
          <w:szCs w:val="22"/>
        </w:rPr>
      </w:pPr>
      <w:r w:rsidRPr="00513062">
        <w:rPr>
          <w:sz w:val="22"/>
          <w:szCs w:val="22"/>
        </w:rPr>
        <w:t>Have participated in training on the Pyramid Model practices</w:t>
      </w:r>
    </w:p>
    <w:p w14:paraId="79D38C29" w14:textId="2927A7CA" w:rsidR="00C92DE4" w:rsidRPr="00513062" w:rsidRDefault="001F2E83" w:rsidP="001F2E83">
      <w:pPr>
        <w:pStyle w:val="ListParagraph"/>
        <w:numPr>
          <w:ilvl w:val="1"/>
          <w:numId w:val="3"/>
        </w:numPr>
        <w:rPr>
          <w:sz w:val="22"/>
          <w:szCs w:val="22"/>
        </w:rPr>
      </w:pPr>
      <w:r w:rsidRPr="00513062">
        <w:rPr>
          <w:sz w:val="22"/>
          <w:szCs w:val="22"/>
        </w:rPr>
        <w:t>H</w:t>
      </w:r>
      <w:r w:rsidR="00C92DE4" w:rsidRPr="00513062">
        <w:rPr>
          <w:sz w:val="22"/>
          <w:szCs w:val="22"/>
        </w:rPr>
        <w:t>ave approximately the same level of knowledge and experience with implementing the practices</w:t>
      </w:r>
    </w:p>
    <w:p w14:paraId="4C3C8FC2" w14:textId="7EAACF98" w:rsidR="003E0F16" w:rsidRDefault="003E0F16" w:rsidP="001F2E83">
      <w:pPr>
        <w:pStyle w:val="ListParagraph"/>
        <w:numPr>
          <w:ilvl w:val="1"/>
          <w:numId w:val="3"/>
        </w:numPr>
        <w:rPr>
          <w:sz w:val="22"/>
          <w:szCs w:val="22"/>
        </w:rPr>
      </w:pPr>
      <w:r w:rsidRPr="008206F8">
        <w:rPr>
          <w:sz w:val="22"/>
          <w:szCs w:val="22"/>
        </w:rPr>
        <w:t xml:space="preserve">Are working with </w:t>
      </w:r>
      <w:r w:rsidR="008206F8">
        <w:rPr>
          <w:sz w:val="22"/>
          <w:szCs w:val="22"/>
        </w:rPr>
        <w:t xml:space="preserve">children </w:t>
      </w:r>
      <w:r w:rsidR="00387A85">
        <w:rPr>
          <w:sz w:val="22"/>
          <w:szCs w:val="22"/>
        </w:rPr>
        <w:t>in t</w:t>
      </w:r>
      <w:r w:rsidRPr="008206F8">
        <w:rPr>
          <w:sz w:val="22"/>
          <w:szCs w:val="22"/>
        </w:rPr>
        <w:t>he same age</w:t>
      </w:r>
      <w:r w:rsidR="00387A85">
        <w:rPr>
          <w:sz w:val="22"/>
          <w:szCs w:val="22"/>
        </w:rPr>
        <w:t xml:space="preserve"> group</w:t>
      </w:r>
      <w:r w:rsidR="008206F8">
        <w:rPr>
          <w:sz w:val="22"/>
          <w:szCs w:val="22"/>
        </w:rPr>
        <w:t xml:space="preserve"> (i.e. infants/toddlers vs. preschoolers)</w:t>
      </w:r>
    </w:p>
    <w:p w14:paraId="454AC5AE" w14:textId="77777777" w:rsidR="00387A85" w:rsidRDefault="00387A85" w:rsidP="00387A85">
      <w:pPr>
        <w:rPr>
          <w:sz w:val="22"/>
          <w:szCs w:val="22"/>
        </w:rPr>
      </w:pPr>
    </w:p>
    <w:p w14:paraId="79EAFA6B" w14:textId="1D54FDAD" w:rsidR="00387A85" w:rsidRDefault="00387A85" w:rsidP="00387A85">
      <w:pPr>
        <w:rPr>
          <w:sz w:val="22"/>
          <w:szCs w:val="22"/>
        </w:rPr>
      </w:pPr>
      <w:r>
        <w:rPr>
          <w:sz w:val="22"/>
          <w:szCs w:val="22"/>
        </w:rPr>
        <w:t>This format requires that the two practitioners have sufficient ‘release time’ to participate in all aspects of the coaching cycles including:</w:t>
      </w:r>
    </w:p>
    <w:p w14:paraId="0A87E0DC" w14:textId="13455986" w:rsidR="00387A85" w:rsidRDefault="00387A85" w:rsidP="00387A85">
      <w:pPr>
        <w:pStyle w:val="ListParagraph"/>
        <w:numPr>
          <w:ilvl w:val="0"/>
          <w:numId w:val="3"/>
        </w:numPr>
        <w:rPr>
          <w:sz w:val="22"/>
          <w:szCs w:val="22"/>
        </w:rPr>
      </w:pPr>
      <w:r>
        <w:rPr>
          <w:sz w:val="22"/>
          <w:szCs w:val="22"/>
        </w:rPr>
        <w:t>Meeting time (approximately 1-hour) every other week to reflect, share feedback and develop action plans</w:t>
      </w:r>
    </w:p>
    <w:p w14:paraId="66881596" w14:textId="01A740A4" w:rsidR="00387A85" w:rsidRDefault="00387A85" w:rsidP="00387A85">
      <w:pPr>
        <w:pStyle w:val="ListParagraph"/>
        <w:numPr>
          <w:ilvl w:val="0"/>
          <w:numId w:val="3"/>
        </w:numPr>
        <w:rPr>
          <w:sz w:val="22"/>
          <w:szCs w:val="22"/>
        </w:rPr>
      </w:pPr>
      <w:r>
        <w:rPr>
          <w:sz w:val="22"/>
          <w:szCs w:val="22"/>
        </w:rPr>
        <w:t>Time to observe their peer partner implementing the teaching practices in classroom or via video</w:t>
      </w:r>
      <w:r w:rsidR="00A52AEC">
        <w:rPr>
          <w:sz w:val="22"/>
          <w:szCs w:val="22"/>
        </w:rPr>
        <w:t xml:space="preserve"> (approximately 1-hour every other week)</w:t>
      </w:r>
    </w:p>
    <w:p w14:paraId="61170897" w14:textId="1C2AB5F2" w:rsidR="00387A85" w:rsidRDefault="00387A85" w:rsidP="00387A85">
      <w:pPr>
        <w:pStyle w:val="ListParagraph"/>
        <w:numPr>
          <w:ilvl w:val="0"/>
          <w:numId w:val="3"/>
        </w:numPr>
        <w:rPr>
          <w:sz w:val="22"/>
          <w:szCs w:val="22"/>
        </w:rPr>
      </w:pPr>
      <w:r>
        <w:rPr>
          <w:sz w:val="22"/>
          <w:szCs w:val="22"/>
        </w:rPr>
        <w:t>Planning time for observations and coaching meetings</w:t>
      </w:r>
    </w:p>
    <w:p w14:paraId="2D92B8FE" w14:textId="143AA2F5" w:rsidR="00387A85" w:rsidRPr="00513062" w:rsidRDefault="00387A85" w:rsidP="00387A85">
      <w:pPr>
        <w:pStyle w:val="ListParagraph"/>
        <w:numPr>
          <w:ilvl w:val="0"/>
          <w:numId w:val="3"/>
        </w:numPr>
        <w:rPr>
          <w:sz w:val="22"/>
          <w:szCs w:val="22"/>
        </w:rPr>
      </w:pPr>
      <w:r>
        <w:rPr>
          <w:sz w:val="22"/>
          <w:szCs w:val="22"/>
        </w:rPr>
        <w:t>Time to research/request resources related to the teaching practices</w:t>
      </w:r>
    </w:p>
    <w:p w14:paraId="5EC1EE34" w14:textId="5C0F9ACA" w:rsidR="00387A85" w:rsidRDefault="00387A85" w:rsidP="00387A85">
      <w:pPr>
        <w:rPr>
          <w:sz w:val="22"/>
          <w:szCs w:val="22"/>
        </w:rPr>
      </w:pPr>
    </w:p>
    <w:p w14:paraId="5DB22201" w14:textId="46F5396D" w:rsidR="00387A85" w:rsidRDefault="00387A85" w:rsidP="00387A85">
      <w:pPr>
        <w:rPr>
          <w:sz w:val="22"/>
          <w:szCs w:val="22"/>
        </w:rPr>
      </w:pPr>
      <w:r>
        <w:rPr>
          <w:sz w:val="22"/>
          <w:szCs w:val="22"/>
        </w:rPr>
        <w:t xml:space="preserve">Reciprocal peer PBC requires that a mentor coach or expert coach is available to support the peer partners.  </w:t>
      </w:r>
      <w:r w:rsidR="005E5F8F">
        <w:rPr>
          <w:sz w:val="22"/>
          <w:szCs w:val="22"/>
        </w:rPr>
        <w:t>The mentor or expert coach guides the process and meets with the peers periodically to address questions and guide next steps.</w:t>
      </w:r>
    </w:p>
    <w:p w14:paraId="1ED3BAB0" w14:textId="77777777" w:rsidR="00BF1023" w:rsidRDefault="00BF1023"/>
    <w:p w14:paraId="134A5BAB" w14:textId="2F0800A1" w:rsidR="00B362B4" w:rsidRPr="005E5F8F" w:rsidRDefault="00B362B4" w:rsidP="005E5F8F">
      <w:pPr>
        <w:rPr>
          <w:rFonts w:eastAsia="Times New Roman" w:cstheme="minorHAnsi"/>
          <w:sz w:val="22"/>
          <w:szCs w:val="22"/>
        </w:rPr>
      </w:pPr>
      <w:r w:rsidRPr="005E5F8F">
        <w:rPr>
          <w:rFonts w:eastAsia="Times New Roman" w:cstheme="minorHAnsi"/>
          <w:sz w:val="22"/>
          <w:szCs w:val="22"/>
          <w:u w:val="single"/>
        </w:rPr>
        <w:t>Choose reciprocal peer coaching if you have</w:t>
      </w:r>
      <w:r w:rsidRPr="005E5F8F">
        <w:rPr>
          <w:rFonts w:eastAsia="Times New Roman" w:cstheme="minorHAnsi"/>
          <w:sz w:val="22"/>
          <w:szCs w:val="22"/>
        </w:rPr>
        <w:t xml:space="preserve">: </w:t>
      </w:r>
    </w:p>
    <w:p w14:paraId="26AB7601" w14:textId="25F6AF3F" w:rsidR="00B362B4" w:rsidRPr="005E5F8F" w:rsidRDefault="00B362B4" w:rsidP="00B362B4">
      <w:pPr>
        <w:pStyle w:val="ListParagraph"/>
        <w:numPr>
          <w:ilvl w:val="0"/>
          <w:numId w:val="3"/>
        </w:numPr>
        <w:rPr>
          <w:sz w:val="22"/>
          <w:szCs w:val="22"/>
        </w:rPr>
      </w:pPr>
      <w:r w:rsidRPr="005E5F8F">
        <w:rPr>
          <w:rFonts w:eastAsia="Times New Roman" w:cstheme="minorHAnsi"/>
          <w:sz w:val="22"/>
          <w:szCs w:val="22"/>
        </w:rPr>
        <w:t xml:space="preserve">Two collaborative, motivated </w:t>
      </w:r>
      <w:r w:rsidR="005922FE" w:rsidRPr="005E5F8F">
        <w:rPr>
          <w:rFonts w:eastAsia="Times New Roman" w:cstheme="minorHAnsi"/>
          <w:sz w:val="22"/>
          <w:szCs w:val="22"/>
        </w:rPr>
        <w:t>practitioner</w:t>
      </w:r>
      <w:r w:rsidRPr="005E5F8F">
        <w:rPr>
          <w:rFonts w:eastAsia="Times New Roman" w:cstheme="minorHAnsi"/>
          <w:sz w:val="22"/>
          <w:szCs w:val="22"/>
        </w:rPr>
        <w:t>s who are at approximately the same level of knowledge</w:t>
      </w:r>
      <w:r w:rsidR="00F65DBD" w:rsidRPr="005E5F8F">
        <w:rPr>
          <w:rFonts w:eastAsia="Times New Roman" w:cstheme="minorHAnsi"/>
          <w:sz w:val="22"/>
          <w:szCs w:val="22"/>
        </w:rPr>
        <w:t>,</w:t>
      </w:r>
      <w:r w:rsidR="005E5F8F">
        <w:rPr>
          <w:rFonts w:eastAsia="Times New Roman" w:cstheme="minorHAnsi"/>
          <w:sz w:val="22"/>
          <w:szCs w:val="22"/>
        </w:rPr>
        <w:t xml:space="preserve"> </w:t>
      </w:r>
      <w:r w:rsidRPr="005E5F8F">
        <w:rPr>
          <w:rFonts w:eastAsia="Times New Roman" w:cstheme="minorHAnsi"/>
          <w:sz w:val="22"/>
          <w:szCs w:val="22"/>
        </w:rPr>
        <w:t>experience with the teaching practices</w:t>
      </w:r>
      <w:r w:rsidR="00F65DBD" w:rsidRPr="005E5F8F">
        <w:rPr>
          <w:rFonts w:eastAsia="Times New Roman" w:cstheme="minorHAnsi"/>
          <w:sz w:val="22"/>
          <w:szCs w:val="22"/>
        </w:rPr>
        <w:t>, and working with a similar age group</w:t>
      </w:r>
    </w:p>
    <w:p w14:paraId="1ADAD7C3" w14:textId="67E10401" w:rsidR="00B362B4" w:rsidRPr="005E5F8F" w:rsidRDefault="005922FE" w:rsidP="00B362B4">
      <w:pPr>
        <w:pStyle w:val="ListParagraph"/>
        <w:numPr>
          <w:ilvl w:val="0"/>
          <w:numId w:val="3"/>
        </w:numPr>
        <w:rPr>
          <w:sz w:val="22"/>
          <w:szCs w:val="22"/>
        </w:rPr>
      </w:pPr>
      <w:r w:rsidRPr="005E5F8F">
        <w:rPr>
          <w:rFonts w:eastAsia="Times New Roman" w:cstheme="minorHAnsi"/>
          <w:sz w:val="22"/>
          <w:szCs w:val="22"/>
        </w:rPr>
        <w:t>Practitioner</w:t>
      </w:r>
      <w:r w:rsidR="00B362B4" w:rsidRPr="005E5F8F">
        <w:rPr>
          <w:rFonts w:eastAsia="Times New Roman" w:cstheme="minorHAnsi"/>
          <w:sz w:val="22"/>
          <w:szCs w:val="22"/>
        </w:rPr>
        <w:t xml:space="preserve">s who </w:t>
      </w:r>
      <w:r w:rsidR="005E5F8F">
        <w:rPr>
          <w:rFonts w:eastAsia="Times New Roman" w:cstheme="minorHAnsi"/>
          <w:sz w:val="22"/>
          <w:szCs w:val="22"/>
        </w:rPr>
        <w:t>agree to</w:t>
      </w:r>
      <w:r w:rsidR="00B362B4" w:rsidRPr="005E5F8F">
        <w:rPr>
          <w:rFonts w:eastAsia="Times New Roman" w:cstheme="minorHAnsi"/>
          <w:sz w:val="22"/>
          <w:szCs w:val="22"/>
        </w:rPr>
        <w:t xml:space="preserve"> maintain confidentiality</w:t>
      </w:r>
    </w:p>
    <w:p w14:paraId="58940DAF" w14:textId="1319B9C7" w:rsidR="00B362B4" w:rsidRPr="005E5F8F" w:rsidRDefault="005E5F8F" w:rsidP="00B362B4">
      <w:pPr>
        <w:pStyle w:val="ListParagraph"/>
        <w:numPr>
          <w:ilvl w:val="0"/>
          <w:numId w:val="3"/>
        </w:numPr>
        <w:rPr>
          <w:sz w:val="22"/>
          <w:szCs w:val="22"/>
        </w:rPr>
      </w:pPr>
      <w:r>
        <w:rPr>
          <w:sz w:val="22"/>
          <w:szCs w:val="22"/>
        </w:rPr>
        <w:t>Access to t</w:t>
      </w:r>
      <w:r w:rsidR="00B362B4" w:rsidRPr="005E5F8F">
        <w:rPr>
          <w:sz w:val="22"/>
          <w:szCs w:val="22"/>
        </w:rPr>
        <w:t xml:space="preserve">raining in the </w:t>
      </w:r>
      <w:r>
        <w:rPr>
          <w:sz w:val="22"/>
          <w:szCs w:val="22"/>
        </w:rPr>
        <w:t>Pyramid Model</w:t>
      </w:r>
      <w:r w:rsidR="000B2D24" w:rsidRPr="005E5F8F">
        <w:rPr>
          <w:color w:val="FF0000"/>
          <w:sz w:val="22"/>
          <w:szCs w:val="22"/>
        </w:rPr>
        <w:t xml:space="preserve"> </w:t>
      </w:r>
      <w:r w:rsidR="00B362B4" w:rsidRPr="005E5F8F">
        <w:rPr>
          <w:sz w:val="22"/>
          <w:szCs w:val="22"/>
        </w:rPr>
        <w:t xml:space="preserve">practices and the </w:t>
      </w:r>
      <w:r>
        <w:rPr>
          <w:sz w:val="22"/>
          <w:szCs w:val="22"/>
        </w:rPr>
        <w:t xml:space="preserve">reciprocal peer </w:t>
      </w:r>
      <w:r w:rsidR="00B362B4" w:rsidRPr="005E5F8F">
        <w:rPr>
          <w:sz w:val="22"/>
          <w:szCs w:val="22"/>
        </w:rPr>
        <w:t>coaching process</w:t>
      </w:r>
    </w:p>
    <w:p w14:paraId="42DDD51B" w14:textId="77777777" w:rsidR="00B362B4" w:rsidRPr="005E5F8F" w:rsidRDefault="00B362B4" w:rsidP="00B362B4">
      <w:pPr>
        <w:pStyle w:val="ListParagraph"/>
        <w:numPr>
          <w:ilvl w:val="0"/>
          <w:numId w:val="3"/>
        </w:numPr>
        <w:rPr>
          <w:sz w:val="22"/>
          <w:szCs w:val="22"/>
        </w:rPr>
      </w:pPr>
      <w:r w:rsidRPr="005E5F8F">
        <w:rPr>
          <w:rFonts w:eastAsia="Times New Roman" w:cstheme="minorHAnsi"/>
          <w:sz w:val="22"/>
          <w:szCs w:val="22"/>
        </w:rPr>
        <w:t>Access to the required coaching materials and information</w:t>
      </w:r>
    </w:p>
    <w:p w14:paraId="5345412D" w14:textId="6F933965" w:rsidR="00B362B4" w:rsidRPr="005E5F8F" w:rsidRDefault="00B362B4" w:rsidP="00B362B4">
      <w:pPr>
        <w:pStyle w:val="ListParagraph"/>
        <w:numPr>
          <w:ilvl w:val="0"/>
          <w:numId w:val="3"/>
        </w:numPr>
        <w:rPr>
          <w:sz w:val="22"/>
          <w:szCs w:val="22"/>
        </w:rPr>
      </w:pPr>
      <w:r w:rsidRPr="005E5F8F">
        <w:rPr>
          <w:sz w:val="22"/>
          <w:szCs w:val="22"/>
        </w:rPr>
        <w:t>A mentor or expert coach</w:t>
      </w:r>
      <w:r w:rsidRPr="006E097A">
        <w:rPr>
          <w:sz w:val="22"/>
          <w:szCs w:val="22"/>
        </w:rPr>
        <w:t xml:space="preserve"> </w:t>
      </w:r>
      <w:r w:rsidR="006E097A" w:rsidRPr="007E2B07">
        <w:rPr>
          <w:sz w:val="22"/>
          <w:szCs w:val="22"/>
        </w:rPr>
        <w:t>be a resource to the</w:t>
      </w:r>
      <w:r w:rsidR="006E097A" w:rsidRPr="006E097A">
        <w:rPr>
          <w:color w:val="FF0000"/>
          <w:sz w:val="22"/>
          <w:szCs w:val="22"/>
        </w:rPr>
        <w:t xml:space="preserve"> </w:t>
      </w:r>
      <w:r w:rsidR="005922FE" w:rsidRPr="005E5F8F">
        <w:rPr>
          <w:sz w:val="22"/>
          <w:szCs w:val="22"/>
        </w:rPr>
        <w:t>practitioner</w:t>
      </w:r>
      <w:r w:rsidRPr="005E5F8F">
        <w:rPr>
          <w:sz w:val="22"/>
          <w:szCs w:val="22"/>
        </w:rPr>
        <w:t>s in the reciprocal coach process</w:t>
      </w:r>
    </w:p>
    <w:p w14:paraId="22E2496B" w14:textId="0F78056F" w:rsidR="00B362B4" w:rsidRPr="005E5F8F" w:rsidRDefault="005E5F8F" w:rsidP="00B362B4">
      <w:pPr>
        <w:pStyle w:val="ListParagraph"/>
        <w:numPr>
          <w:ilvl w:val="0"/>
          <w:numId w:val="3"/>
        </w:numPr>
        <w:rPr>
          <w:sz w:val="22"/>
          <w:szCs w:val="22"/>
        </w:rPr>
      </w:pPr>
      <w:r>
        <w:rPr>
          <w:rFonts w:eastAsia="Times New Roman" w:cstheme="minorHAnsi"/>
          <w:sz w:val="22"/>
          <w:szCs w:val="22"/>
        </w:rPr>
        <w:t>Administrative support for s</w:t>
      </w:r>
      <w:r w:rsidR="00B362B4" w:rsidRPr="005E5F8F">
        <w:rPr>
          <w:rFonts w:eastAsia="Times New Roman" w:cstheme="minorHAnsi"/>
          <w:sz w:val="22"/>
          <w:szCs w:val="22"/>
        </w:rPr>
        <w:t xml:space="preserve">ufficient and consistent release time for both </w:t>
      </w:r>
      <w:r w:rsidR="005922FE" w:rsidRPr="005E5F8F">
        <w:rPr>
          <w:rFonts w:eastAsia="Times New Roman" w:cstheme="minorHAnsi"/>
          <w:sz w:val="22"/>
          <w:szCs w:val="22"/>
        </w:rPr>
        <w:t>practitioner</w:t>
      </w:r>
      <w:r w:rsidR="00B362B4" w:rsidRPr="005E5F8F">
        <w:rPr>
          <w:rFonts w:eastAsia="Times New Roman" w:cstheme="minorHAnsi"/>
          <w:sz w:val="22"/>
          <w:szCs w:val="22"/>
        </w:rPr>
        <w:t xml:space="preserve">s </w:t>
      </w:r>
    </w:p>
    <w:p w14:paraId="5E276131" w14:textId="77777777" w:rsidR="00B362B4" w:rsidRPr="005E5F8F" w:rsidRDefault="00B362B4" w:rsidP="00B362B4">
      <w:pPr>
        <w:pStyle w:val="ListParagraph"/>
        <w:numPr>
          <w:ilvl w:val="0"/>
          <w:numId w:val="3"/>
        </w:numPr>
        <w:rPr>
          <w:sz w:val="22"/>
          <w:szCs w:val="22"/>
        </w:rPr>
      </w:pPr>
      <w:r w:rsidRPr="005E5F8F">
        <w:rPr>
          <w:rFonts w:eastAsia="Times New Roman" w:cstheme="minorHAnsi"/>
          <w:sz w:val="22"/>
          <w:szCs w:val="22"/>
        </w:rPr>
        <w:t>Private meeting space</w:t>
      </w:r>
    </w:p>
    <w:p w14:paraId="27C86E0B" w14:textId="77777777" w:rsidR="00B362B4" w:rsidRPr="005E5F8F" w:rsidRDefault="00B362B4">
      <w:pPr>
        <w:rPr>
          <w:sz w:val="22"/>
          <w:szCs w:val="22"/>
        </w:rPr>
      </w:pPr>
    </w:p>
    <w:sectPr w:rsidR="00B362B4" w:rsidRPr="005E5F8F" w:rsidSect="002C59B3">
      <w:headerReference w:type="default"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C89E5" w14:textId="77777777" w:rsidR="00500D02" w:rsidRDefault="00500D02" w:rsidP="005922FE">
      <w:r>
        <w:separator/>
      </w:r>
    </w:p>
  </w:endnote>
  <w:endnote w:type="continuationSeparator" w:id="0">
    <w:p w14:paraId="149A4C91" w14:textId="77777777" w:rsidR="00500D02" w:rsidRDefault="00500D02" w:rsidP="0059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9B46C" w14:textId="77777777" w:rsidR="00692360" w:rsidRDefault="00692360" w:rsidP="00692360">
    <w:pPr>
      <w:jc w:val="center"/>
      <w:rPr>
        <w:rFonts w:eastAsia="Times New Roman" w:cstheme="minorHAnsi"/>
        <w:color w:val="000000"/>
        <w:sz w:val="16"/>
        <w:szCs w:val="16"/>
      </w:rPr>
    </w:pPr>
    <w:r w:rsidRPr="00175F91">
      <w:rPr>
        <w:rFonts w:eastAsia="Times New Roman" w:cstheme="minorHAnsi"/>
        <w:color w:val="000000"/>
        <w:sz w:val="16"/>
        <w:szCs w:val="16"/>
      </w:rPr>
      <w:t xml:space="preserve">Developed by Joan M. Izen, PTAN Project Director, </w:t>
    </w:r>
    <w:r>
      <w:rPr>
        <w:rFonts w:eastAsia="Times New Roman" w:cstheme="minorHAnsi"/>
        <w:color w:val="000000"/>
        <w:sz w:val="16"/>
        <w:szCs w:val="16"/>
      </w:rPr>
      <w:t xml:space="preserve">Practice-based Coach Coordinator, </w:t>
    </w:r>
    <w:r w:rsidRPr="00175F91">
      <w:rPr>
        <w:rFonts w:eastAsia="Times New Roman" w:cstheme="minorHAnsi"/>
        <w:color w:val="000000"/>
        <w:sz w:val="16"/>
        <w:szCs w:val="16"/>
      </w:rPr>
      <w:t>SERESC with resources from</w:t>
    </w:r>
    <w:r>
      <w:rPr>
        <w:rFonts w:eastAsia="Times New Roman" w:cstheme="minorHAnsi"/>
        <w:color w:val="000000"/>
        <w:sz w:val="16"/>
        <w:szCs w:val="16"/>
      </w:rPr>
      <w:t xml:space="preserve"> </w:t>
    </w:r>
  </w:p>
  <w:p w14:paraId="085B6B5B" w14:textId="77777777" w:rsidR="00692360" w:rsidRDefault="00500D02" w:rsidP="00692360">
    <w:pPr>
      <w:jc w:val="center"/>
      <w:rPr>
        <w:rFonts w:eastAsia="Times New Roman" w:cstheme="minorHAnsi"/>
        <w:color w:val="000000"/>
        <w:sz w:val="16"/>
        <w:szCs w:val="16"/>
      </w:rPr>
    </w:pPr>
    <w:hyperlink r:id="rId1" w:history="1">
      <w:r w:rsidR="00692360" w:rsidRPr="00175F91">
        <w:rPr>
          <w:rStyle w:val="Hyperlink"/>
          <w:rFonts w:eastAsia="Times New Roman" w:cstheme="minorHAnsi"/>
          <w:sz w:val="16"/>
          <w:szCs w:val="16"/>
        </w:rPr>
        <w:t>Head Start/ECLKC</w:t>
      </w:r>
    </w:hyperlink>
    <w:r w:rsidR="00692360">
      <w:rPr>
        <w:rFonts w:eastAsia="Times New Roman" w:cstheme="minorHAnsi"/>
        <w:color w:val="000000"/>
        <w:sz w:val="16"/>
        <w:szCs w:val="16"/>
      </w:rPr>
      <w:t xml:space="preserve">, </w:t>
    </w:r>
    <w:hyperlink r:id="rId2" w:history="1">
      <w:r w:rsidR="00692360" w:rsidRPr="00175F91">
        <w:rPr>
          <w:rStyle w:val="Hyperlink"/>
          <w:rFonts w:eastAsia="Times New Roman" w:cstheme="minorHAnsi"/>
          <w:sz w:val="16"/>
          <w:szCs w:val="16"/>
        </w:rPr>
        <w:t>The Pyramid Model Consortium</w:t>
      </w:r>
    </w:hyperlink>
    <w:r w:rsidR="00692360">
      <w:rPr>
        <w:rFonts w:eastAsia="Times New Roman" w:cstheme="minorHAnsi"/>
        <w:color w:val="000000"/>
        <w:sz w:val="16"/>
        <w:szCs w:val="16"/>
      </w:rPr>
      <w:t xml:space="preserve"> and The </w:t>
    </w:r>
    <w:hyperlink r:id="rId3" w:history="1">
      <w:r w:rsidR="00692360" w:rsidRPr="00175F91">
        <w:rPr>
          <w:rStyle w:val="Hyperlink"/>
          <w:rFonts w:eastAsia="Times New Roman" w:cstheme="minorHAnsi"/>
          <w:sz w:val="16"/>
          <w:szCs w:val="16"/>
        </w:rPr>
        <w:t>National Center for Pyramid Model Innovations</w:t>
      </w:r>
    </w:hyperlink>
  </w:p>
  <w:p w14:paraId="3632268D" w14:textId="77777777" w:rsidR="00692360" w:rsidRPr="00175F91" w:rsidRDefault="00692360" w:rsidP="00692360">
    <w:pPr>
      <w:jc w:val="center"/>
      <w:rPr>
        <w:rFonts w:eastAsia="Times New Roman" w:cstheme="minorHAnsi"/>
        <w:color w:val="000000"/>
        <w:sz w:val="16"/>
        <w:szCs w:val="16"/>
      </w:rPr>
    </w:pPr>
  </w:p>
  <w:p w14:paraId="3CFDB44F" w14:textId="6ED00675" w:rsidR="00692360" w:rsidRDefault="00692360" w:rsidP="008B61D0">
    <w:pPr>
      <w:ind w:left="-810" w:right="-630"/>
      <w:jc w:val="center"/>
      <w:rPr>
        <w:rFonts w:eastAsia="Times New Roman" w:cstheme="minorHAnsi"/>
        <w:color w:val="000000"/>
        <w:sz w:val="16"/>
        <w:szCs w:val="16"/>
      </w:rPr>
    </w:pPr>
    <w:r w:rsidRPr="001C4295">
      <w:rPr>
        <w:rFonts w:eastAsia="Times New Roman" w:cstheme="minorHAnsi"/>
        <w:color w:val="000000"/>
        <w:sz w:val="16"/>
        <w:szCs w:val="16"/>
      </w:rPr>
      <w:t xml:space="preserve"> </w:t>
    </w:r>
    <w:r w:rsidRPr="00F4007E">
      <w:rPr>
        <w:rFonts w:eastAsia="Times New Roman" w:cstheme="minorHAnsi"/>
        <w:color w:val="000000"/>
        <w:sz w:val="16"/>
        <w:szCs w:val="16"/>
      </w:rPr>
      <w:t xml:space="preserve">The contents of this </w:t>
    </w:r>
    <w:r w:rsidRPr="001C4295">
      <w:rPr>
        <w:rFonts w:eastAsia="Times New Roman" w:cstheme="minorHAnsi"/>
        <w:color w:val="000000"/>
        <w:sz w:val="16"/>
        <w:szCs w:val="16"/>
      </w:rPr>
      <w:t>document</w:t>
    </w:r>
    <w:r w:rsidRPr="00F4007E">
      <w:rPr>
        <w:rFonts w:eastAsia="Times New Roman" w:cstheme="minorHAnsi"/>
        <w:color w:val="000000"/>
        <w:sz w:val="16"/>
        <w:szCs w:val="16"/>
      </w:rPr>
      <w:t xml:space="preserve"> were developed under a grant from the US Department of Education, H323A170029.  However, those contents do not necessarily represent the policy of the US Department of Education, and you should not assume endorsement by the Federal Government. Project Officer, </w:t>
    </w:r>
    <w:proofErr w:type="spellStart"/>
    <w:r w:rsidR="008B61D0" w:rsidRPr="00A247CF">
      <w:rPr>
        <w:rFonts w:eastAsia="Times New Roman" w:cstheme="minorHAnsi"/>
        <w:color w:val="000000"/>
        <w:sz w:val="15"/>
        <w:szCs w:val="15"/>
      </w:rPr>
      <w:t>Sunyoung</w:t>
    </w:r>
    <w:proofErr w:type="spellEnd"/>
    <w:r w:rsidR="008B61D0" w:rsidRPr="00A247CF">
      <w:rPr>
        <w:rFonts w:eastAsia="Times New Roman" w:cstheme="minorHAnsi"/>
        <w:color w:val="000000"/>
        <w:sz w:val="15"/>
        <w:szCs w:val="15"/>
      </w:rPr>
      <w:t xml:space="preserve"> </w:t>
    </w:r>
    <w:proofErr w:type="spellStart"/>
    <w:r w:rsidR="008B61D0" w:rsidRPr="00A247CF">
      <w:rPr>
        <w:rFonts w:eastAsia="Times New Roman" w:cstheme="minorHAnsi"/>
        <w:color w:val="000000"/>
        <w:sz w:val="15"/>
        <w:szCs w:val="15"/>
      </w:rPr>
      <w:t>Ahn</w:t>
    </w:r>
    <w:proofErr w:type="spellEnd"/>
    <w:r w:rsidRPr="00F4007E">
      <w:rPr>
        <w:rFonts w:eastAsia="Times New Roman" w:cstheme="minorHAnsi"/>
        <w:color w:val="000000"/>
        <w:sz w:val="16"/>
        <w:szCs w:val="16"/>
      </w:rPr>
      <w:t>.</w:t>
    </w:r>
  </w:p>
  <w:p w14:paraId="3D94AEC4" w14:textId="0C015D36" w:rsidR="001E14BD" w:rsidRDefault="001E14BD" w:rsidP="008B61D0">
    <w:pPr>
      <w:ind w:left="-810" w:right="-630"/>
      <w:jc w:val="center"/>
      <w:rPr>
        <w:rFonts w:eastAsia="Times New Roman" w:cstheme="minorHAnsi"/>
        <w:color w:val="000000"/>
        <w:sz w:val="16"/>
        <w:szCs w:val="16"/>
      </w:rPr>
    </w:pPr>
  </w:p>
  <w:p w14:paraId="2B61A973" w14:textId="5D508B17" w:rsidR="001E14BD" w:rsidRPr="008B61D0" w:rsidRDefault="001E14BD" w:rsidP="001E14BD">
    <w:pPr>
      <w:ind w:left="-810" w:right="-630"/>
      <w:rPr>
        <w:rFonts w:eastAsia="Times New Roman" w:cstheme="minorHAnsi"/>
        <w:color w:val="000000"/>
        <w:sz w:val="15"/>
        <w:szCs w:val="15"/>
      </w:rPr>
    </w:pPr>
    <w:r>
      <w:rPr>
        <w:rFonts w:eastAsia="Times New Roman" w:cstheme="minorHAnsi"/>
        <w:color w:val="000000"/>
        <w:sz w:val="16"/>
        <w:szCs w:val="16"/>
      </w:rPr>
      <w:t>Revised 4/21</w:t>
    </w:r>
  </w:p>
  <w:p w14:paraId="6BFB004E" w14:textId="77777777" w:rsidR="00692360" w:rsidRPr="00F4007E" w:rsidRDefault="00692360" w:rsidP="00692360">
    <w:pPr>
      <w:pStyle w:val="Footer"/>
      <w:jc w:val="center"/>
      <w:rPr>
        <w:rFonts w:cstheme="minorHAnsi"/>
        <w:sz w:val="18"/>
        <w:szCs w:val="18"/>
      </w:rPr>
    </w:pPr>
  </w:p>
  <w:p w14:paraId="1747A6BA" w14:textId="77777777" w:rsidR="005922FE" w:rsidRDefault="00592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E59E8" w14:textId="77777777" w:rsidR="00500D02" w:rsidRDefault="00500D02" w:rsidP="005922FE">
      <w:r>
        <w:separator/>
      </w:r>
    </w:p>
  </w:footnote>
  <w:footnote w:type="continuationSeparator" w:id="0">
    <w:p w14:paraId="2A3999AB" w14:textId="77777777" w:rsidR="00500D02" w:rsidRDefault="00500D02" w:rsidP="00592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CFEE7" w14:textId="206097B5" w:rsidR="005922FE" w:rsidRPr="002B6B03" w:rsidRDefault="002B6B03">
    <w:pPr>
      <w:pStyle w:val="Header"/>
      <w:rPr>
        <w:rFonts w:asciiTheme="majorHAnsi" w:hAnsiTheme="majorHAnsi" w:cstheme="majorHAnsi"/>
        <w:b/>
        <w:sz w:val="32"/>
        <w:szCs w:val="32"/>
      </w:rPr>
    </w:pPr>
    <w:r w:rsidRPr="001C4295">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"C:\\var\\folders\\cz\\cb8l6kxj1t7fxb451xx4d7j00000gn\\T\\com.microsoft.Word\\WebArchiveCopyPasteTempFiles\\LDFF6GG5BQ8uCJxLdFNYzS7f_aKZNyIQAJvNTUyKaZjAP7wJJoKdoXwHw0EaDYYp-oPdpGDBTsKgXNXcIm89U0SZVS9tHBWUw0-Kkl_7bZrt6M4OpQ=w170" \* MERGEFORMAT </w:instrText>
    </w:r>
    <w:r w:rsidRPr="001C4295">
      <w:rPr>
        <w:rFonts w:ascii="Times New Roman" w:eastAsia="Times New Roman" w:hAnsi="Times New Roman" w:cs="Times New Roman"/>
      </w:rPr>
      <w:fldChar w:fldCharType="separate"/>
    </w:r>
    <w:r w:rsidRPr="001C4295">
      <w:rPr>
        <w:rFonts w:ascii="Times New Roman" w:eastAsia="Times New Roman" w:hAnsi="Times New Roman" w:cs="Times New Roman"/>
        <w:noProof/>
      </w:rPr>
      <w:drawing>
        <wp:inline distT="0" distB="0" distL="0" distR="0" wp14:anchorId="363FBAAF" wp14:editId="45E9ABB5">
          <wp:extent cx="198376" cy="274320"/>
          <wp:effectExtent l="0" t="0" r="5080" b="5080"/>
          <wp:docPr id="7" name="Picture 7" descr="/var/folders/cz/cb8l6kxj1t7fxb451xx4d7j00000gn/T/com.microsoft.Word/WebArchiveCopyPasteTempFiles/LDFF6GG5BQ8uCJxLdFNYzS7f_aKZNyIQAJvNTUyKaZjAP7wJJoKdoXwHw0EaDYYp-oPdpGDBTsKgXNXcIm89U0SZVS9tHBWUw0-Kkl_7bZrt6M4OpQ=w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cz/cb8l6kxj1t7fxb451xx4d7j00000gn/T/com.microsoft.Word/WebArchiveCopyPasteTempFiles/LDFF6GG5BQ8uCJxLdFNYzS7f_aKZNyIQAJvNTUyKaZjAP7wJJoKdoXwHw0EaDYYp-oPdpGDBTsKgXNXcIm89U0SZVS9tHBWUw0-Kkl_7bZrt6M4OpQ=w1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6" cy="274320"/>
                  </a:xfrm>
                  <a:prstGeom prst="rect">
                    <a:avLst/>
                  </a:prstGeom>
                  <a:noFill/>
                  <a:ln>
                    <a:noFill/>
                  </a:ln>
                </pic:spPr>
              </pic:pic>
            </a:graphicData>
          </a:graphic>
        </wp:inline>
      </w:drawing>
    </w:r>
    <w:r w:rsidRPr="001C4295">
      <w:rPr>
        <w:rFonts w:ascii="Times New Roman" w:eastAsia="Times New Roman" w:hAnsi="Times New Roman" w:cs="Times New Roman"/>
      </w:rPr>
      <w:fldChar w:fldCharType="end"/>
    </w:r>
    <w:proofErr w:type="spellStart"/>
    <w:r w:rsidR="005922FE" w:rsidRPr="00841F3D">
      <w:rPr>
        <w:rFonts w:asciiTheme="majorHAnsi" w:hAnsiTheme="majorHAnsi" w:cstheme="majorHAnsi"/>
        <w:b/>
        <w:sz w:val="32"/>
        <w:szCs w:val="32"/>
      </w:rPr>
      <w:t>iSocial</w:t>
    </w:r>
    <w:proofErr w:type="spellEnd"/>
    <w:r w:rsidR="005922FE">
      <w:rPr>
        <w:rFonts w:asciiTheme="majorHAnsi" w:hAnsiTheme="majorHAnsi" w:cstheme="majorHAnsi"/>
        <w:b/>
        <w:sz w:val="32"/>
        <w:szCs w:val="32"/>
      </w:rPr>
      <w:t xml:space="preserve">: </w:t>
    </w:r>
    <w:r w:rsidR="005922FE" w:rsidRPr="001C4295">
      <w:rPr>
        <w:rFonts w:asciiTheme="majorHAnsi" w:hAnsiTheme="majorHAnsi" w:cstheme="majorHAnsi"/>
        <w:b/>
        <w:sz w:val="20"/>
        <w:szCs w:val="20"/>
      </w:rPr>
      <w:t>Improving Social-emotional Outcomes through Complementary Infrastructure and Leadership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7492"/>
    <w:multiLevelType w:val="hybridMultilevel"/>
    <w:tmpl w:val="B922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C56E8"/>
    <w:multiLevelType w:val="hybridMultilevel"/>
    <w:tmpl w:val="7EB0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00D72"/>
    <w:multiLevelType w:val="hybridMultilevel"/>
    <w:tmpl w:val="25C2E1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83720"/>
    <w:multiLevelType w:val="hybridMultilevel"/>
    <w:tmpl w:val="0D0CC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E6788"/>
    <w:multiLevelType w:val="hybridMultilevel"/>
    <w:tmpl w:val="4A4EFCC4"/>
    <w:lvl w:ilvl="0" w:tplc="AC9683E4">
      <w:start w:val="1"/>
      <w:numFmt w:val="bullet"/>
      <w:lvlText w:val="•"/>
      <w:lvlJc w:val="left"/>
      <w:pPr>
        <w:tabs>
          <w:tab w:val="num" w:pos="720"/>
        </w:tabs>
        <w:ind w:left="720" w:hanging="360"/>
      </w:pPr>
      <w:rPr>
        <w:rFonts w:ascii="Arial" w:hAnsi="Arial" w:hint="default"/>
      </w:rPr>
    </w:lvl>
    <w:lvl w:ilvl="1" w:tplc="4CB0535E" w:tentative="1">
      <w:start w:val="1"/>
      <w:numFmt w:val="bullet"/>
      <w:lvlText w:val="•"/>
      <w:lvlJc w:val="left"/>
      <w:pPr>
        <w:tabs>
          <w:tab w:val="num" w:pos="1440"/>
        </w:tabs>
        <w:ind w:left="1440" w:hanging="360"/>
      </w:pPr>
      <w:rPr>
        <w:rFonts w:ascii="Arial" w:hAnsi="Arial" w:hint="default"/>
      </w:rPr>
    </w:lvl>
    <w:lvl w:ilvl="2" w:tplc="CC9C132C" w:tentative="1">
      <w:start w:val="1"/>
      <w:numFmt w:val="bullet"/>
      <w:lvlText w:val="•"/>
      <w:lvlJc w:val="left"/>
      <w:pPr>
        <w:tabs>
          <w:tab w:val="num" w:pos="2160"/>
        </w:tabs>
        <w:ind w:left="2160" w:hanging="360"/>
      </w:pPr>
      <w:rPr>
        <w:rFonts w:ascii="Arial" w:hAnsi="Arial" w:hint="default"/>
      </w:rPr>
    </w:lvl>
    <w:lvl w:ilvl="3" w:tplc="F8F6A0D2" w:tentative="1">
      <w:start w:val="1"/>
      <w:numFmt w:val="bullet"/>
      <w:lvlText w:val="•"/>
      <w:lvlJc w:val="left"/>
      <w:pPr>
        <w:tabs>
          <w:tab w:val="num" w:pos="2880"/>
        </w:tabs>
        <w:ind w:left="2880" w:hanging="360"/>
      </w:pPr>
      <w:rPr>
        <w:rFonts w:ascii="Arial" w:hAnsi="Arial" w:hint="default"/>
      </w:rPr>
    </w:lvl>
    <w:lvl w:ilvl="4" w:tplc="004E11C0" w:tentative="1">
      <w:start w:val="1"/>
      <w:numFmt w:val="bullet"/>
      <w:lvlText w:val="•"/>
      <w:lvlJc w:val="left"/>
      <w:pPr>
        <w:tabs>
          <w:tab w:val="num" w:pos="3600"/>
        </w:tabs>
        <w:ind w:left="3600" w:hanging="360"/>
      </w:pPr>
      <w:rPr>
        <w:rFonts w:ascii="Arial" w:hAnsi="Arial" w:hint="default"/>
      </w:rPr>
    </w:lvl>
    <w:lvl w:ilvl="5" w:tplc="75E69530" w:tentative="1">
      <w:start w:val="1"/>
      <w:numFmt w:val="bullet"/>
      <w:lvlText w:val="•"/>
      <w:lvlJc w:val="left"/>
      <w:pPr>
        <w:tabs>
          <w:tab w:val="num" w:pos="4320"/>
        </w:tabs>
        <w:ind w:left="4320" w:hanging="360"/>
      </w:pPr>
      <w:rPr>
        <w:rFonts w:ascii="Arial" w:hAnsi="Arial" w:hint="default"/>
      </w:rPr>
    </w:lvl>
    <w:lvl w:ilvl="6" w:tplc="DCAA10BA" w:tentative="1">
      <w:start w:val="1"/>
      <w:numFmt w:val="bullet"/>
      <w:lvlText w:val="•"/>
      <w:lvlJc w:val="left"/>
      <w:pPr>
        <w:tabs>
          <w:tab w:val="num" w:pos="5040"/>
        </w:tabs>
        <w:ind w:left="5040" w:hanging="360"/>
      </w:pPr>
      <w:rPr>
        <w:rFonts w:ascii="Arial" w:hAnsi="Arial" w:hint="default"/>
      </w:rPr>
    </w:lvl>
    <w:lvl w:ilvl="7" w:tplc="F642E75E" w:tentative="1">
      <w:start w:val="1"/>
      <w:numFmt w:val="bullet"/>
      <w:lvlText w:val="•"/>
      <w:lvlJc w:val="left"/>
      <w:pPr>
        <w:tabs>
          <w:tab w:val="num" w:pos="5760"/>
        </w:tabs>
        <w:ind w:left="5760" w:hanging="360"/>
      </w:pPr>
      <w:rPr>
        <w:rFonts w:ascii="Arial" w:hAnsi="Arial" w:hint="default"/>
      </w:rPr>
    </w:lvl>
    <w:lvl w:ilvl="8" w:tplc="9C9C75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ABE5377"/>
    <w:multiLevelType w:val="hybridMultilevel"/>
    <w:tmpl w:val="87E2891A"/>
    <w:lvl w:ilvl="0" w:tplc="2B6AFCC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36DC8"/>
    <w:multiLevelType w:val="hybridMultilevel"/>
    <w:tmpl w:val="0212AD46"/>
    <w:lvl w:ilvl="0" w:tplc="675C8C3C">
      <w:start w:val="1"/>
      <w:numFmt w:val="bullet"/>
      <w:lvlText w:val=""/>
      <w:lvlJc w:val="left"/>
      <w:pPr>
        <w:ind w:left="558" w:hanging="288"/>
      </w:pPr>
      <w:rPr>
        <w:rFonts w:ascii="Symbol" w:hAnsi="Symbol" w:hint="default"/>
      </w:rPr>
    </w:lvl>
    <w:lvl w:ilvl="1" w:tplc="FE0226E2">
      <w:start w:val="1"/>
      <w:numFmt w:val="bullet"/>
      <w:lvlText w:val="o"/>
      <w:lvlJc w:val="left"/>
      <w:pPr>
        <w:ind w:left="918" w:hanging="288"/>
      </w:pPr>
      <w:rPr>
        <w:rFonts w:ascii="Courier New" w:hAnsi="Courier New" w:hint="default"/>
      </w:rPr>
    </w:lvl>
    <w:lvl w:ilvl="2" w:tplc="04090005">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7" w15:restartNumberingAfterBreak="0">
    <w:nsid w:val="76057465"/>
    <w:multiLevelType w:val="hybridMultilevel"/>
    <w:tmpl w:val="A7E6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E4"/>
    <w:rsid w:val="00000E21"/>
    <w:rsid w:val="000147EF"/>
    <w:rsid w:val="000656B9"/>
    <w:rsid w:val="000B2D24"/>
    <w:rsid w:val="000D7701"/>
    <w:rsid w:val="000E33F3"/>
    <w:rsid w:val="000E59B6"/>
    <w:rsid w:val="000E793F"/>
    <w:rsid w:val="00144B4F"/>
    <w:rsid w:val="001C3625"/>
    <w:rsid w:val="001E14BD"/>
    <w:rsid w:val="001F2E83"/>
    <w:rsid w:val="00222941"/>
    <w:rsid w:val="0025566A"/>
    <w:rsid w:val="00282A29"/>
    <w:rsid w:val="002B6B03"/>
    <w:rsid w:val="002C59B3"/>
    <w:rsid w:val="002E52C9"/>
    <w:rsid w:val="00387A85"/>
    <w:rsid w:val="00390EC5"/>
    <w:rsid w:val="003928CA"/>
    <w:rsid w:val="003E0F16"/>
    <w:rsid w:val="00417733"/>
    <w:rsid w:val="00430EF1"/>
    <w:rsid w:val="00500D02"/>
    <w:rsid w:val="00513062"/>
    <w:rsid w:val="00541A42"/>
    <w:rsid w:val="005922FE"/>
    <w:rsid w:val="005C04FC"/>
    <w:rsid w:val="005E5F8F"/>
    <w:rsid w:val="00640D8E"/>
    <w:rsid w:val="00692360"/>
    <w:rsid w:val="006E097A"/>
    <w:rsid w:val="00716AC9"/>
    <w:rsid w:val="0076257D"/>
    <w:rsid w:val="007E2B07"/>
    <w:rsid w:val="008206F8"/>
    <w:rsid w:val="008A023F"/>
    <w:rsid w:val="008B61D0"/>
    <w:rsid w:val="008F724F"/>
    <w:rsid w:val="00922C30"/>
    <w:rsid w:val="009411B0"/>
    <w:rsid w:val="00967947"/>
    <w:rsid w:val="00A52AEC"/>
    <w:rsid w:val="00AB79C6"/>
    <w:rsid w:val="00B362B4"/>
    <w:rsid w:val="00B53AA7"/>
    <w:rsid w:val="00BF1023"/>
    <w:rsid w:val="00C92DE4"/>
    <w:rsid w:val="00D23574"/>
    <w:rsid w:val="00D57142"/>
    <w:rsid w:val="00DB5409"/>
    <w:rsid w:val="00E4419F"/>
    <w:rsid w:val="00EE0CAC"/>
    <w:rsid w:val="00F65DBD"/>
    <w:rsid w:val="00FC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117C"/>
  <w15:chartTrackingRefBased/>
  <w15:docId w15:val="{5F75E11F-3F9A-1344-9142-FE849D1E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E83"/>
    <w:pPr>
      <w:ind w:left="720"/>
      <w:contextualSpacing/>
    </w:pPr>
  </w:style>
  <w:style w:type="table" w:styleId="PlainTable1">
    <w:name w:val="Plain Table 1"/>
    <w:basedOn w:val="TableNormal"/>
    <w:uiPriority w:val="41"/>
    <w:rsid w:val="002C59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2C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C59B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4">
    <w:name w:val="Grid Table 2 Accent 4"/>
    <w:basedOn w:val="TableNormal"/>
    <w:uiPriority w:val="47"/>
    <w:rsid w:val="002C59B3"/>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2C59B3"/>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
    <w:name w:val="Grid Table 4"/>
    <w:basedOn w:val="TableNormal"/>
    <w:uiPriority w:val="49"/>
    <w:rsid w:val="002C59B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2C59B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2C59B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GridLight">
    <w:name w:val="Grid Table Light"/>
    <w:basedOn w:val="TableNormal"/>
    <w:uiPriority w:val="40"/>
    <w:rsid w:val="000147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0147E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147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0147E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147E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
    <w:name w:val="Grid Table 2"/>
    <w:basedOn w:val="TableNormal"/>
    <w:uiPriority w:val="47"/>
    <w:rsid w:val="000147E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5922FE"/>
    <w:pPr>
      <w:tabs>
        <w:tab w:val="center" w:pos="4680"/>
        <w:tab w:val="right" w:pos="9360"/>
      </w:tabs>
    </w:pPr>
  </w:style>
  <w:style w:type="character" w:customStyle="1" w:styleId="HeaderChar">
    <w:name w:val="Header Char"/>
    <w:basedOn w:val="DefaultParagraphFont"/>
    <w:link w:val="Header"/>
    <w:uiPriority w:val="99"/>
    <w:rsid w:val="005922FE"/>
  </w:style>
  <w:style w:type="paragraph" w:styleId="Footer">
    <w:name w:val="footer"/>
    <w:basedOn w:val="Normal"/>
    <w:link w:val="FooterChar"/>
    <w:uiPriority w:val="99"/>
    <w:unhideWhenUsed/>
    <w:rsid w:val="005922FE"/>
    <w:pPr>
      <w:tabs>
        <w:tab w:val="center" w:pos="4680"/>
        <w:tab w:val="right" w:pos="9360"/>
      </w:tabs>
    </w:pPr>
  </w:style>
  <w:style w:type="character" w:customStyle="1" w:styleId="FooterChar">
    <w:name w:val="Footer Char"/>
    <w:basedOn w:val="DefaultParagraphFont"/>
    <w:link w:val="Footer"/>
    <w:uiPriority w:val="99"/>
    <w:rsid w:val="005922FE"/>
  </w:style>
  <w:style w:type="character" w:styleId="Hyperlink">
    <w:name w:val="Hyperlink"/>
    <w:basedOn w:val="DefaultParagraphFont"/>
    <w:uiPriority w:val="99"/>
    <w:unhideWhenUsed/>
    <w:rsid w:val="00692360"/>
    <w:rPr>
      <w:color w:val="0563C1" w:themeColor="hyperlink"/>
      <w:u w:val="single"/>
    </w:rPr>
  </w:style>
  <w:style w:type="character" w:styleId="FollowedHyperlink">
    <w:name w:val="FollowedHyperlink"/>
    <w:basedOn w:val="DefaultParagraphFont"/>
    <w:uiPriority w:val="99"/>
    <w:semiHidden/>
    <w:unhideWhenUsed/>
    <w:rsid w:val="006923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94478">
      <w:bodyDiv w:val="1"/>
      <w:marLeft w:val="0"/>
      <w:marRight w:val="0"/>
      <w:marTop w:val="0"/>
      <w:marBottom w:val="0"/>
      <w:divBdr>
        <w:top w:val="none" w:sz="0" w:space="0" w:color="auto"/>
        <w:left w:val="none" w:sz="0" w:space="0" w:color="auto"/>
        <w:bottom w:val="none" w:sz="0" w:space="0" w:color="auto"/>
        <w:right w:val="none" w:sz="0" w:space="0" w:color="auto"/>
      </w:divBdr>
      <w:divsChild>
        <w:div w:id="1856386020">
          <w:marLeft w:val="432"/>
          <w:marRight w:val="0"/>
          <w:marTop w:val="200"/>
          <w:marBottom w:val="0"/>
          <w:divBdr>
            <w:top w:val="none" w:sz="0" w:space="0" w:color="auto"/>
            <w:left w:val="none" w:sz="0" w:space="0" w:color="auto"/>
            <w:bottom w:val="none" w:sz="0" w:space="0" w:color="auto"/>
            <w:right w:val="none" w:sz="0" w:space="0" w:color="auto"/>
          </w:divBdr>
        </w:div>
        <w:div w:id="1620842259">
          <w:marLeft w:val="432"/>
          <w:marRight w:val="0"/>
          <w:marTop w:val="200"/>
          <w:marBottom w:val="0"/>
          <w:divBdr>
            <w:top w:val="none" w:sz="0" w:space="0" w:color="auto"/>
            <w:left w:val="none" w:sz="0" w:space="0" w:color="auto"/>
            <w:bottom w:val="none" w:sz="0" w:space="0" w:color="auto"/>
            <w:right w:val="none" w:sz="0" w:space="0" w:color="auto"/>
          </w:divBdr>
        </w:div>
        <w:div w:id="74589920">
          <w:marLeft w:val="432"/>
          <w:marRight w:val="0"/>
          <w:marTop w:val="200"/>
          <w:marBottom w:val="0"/>
          <w:divBdr>
            <w:top w:val="none" w:sz="0" w:space="0" w:color="auto"/>
            <w:left w:val="none" w:sz="0" w:space="0" w:color="auto"/>
            <w:bottom w:val="none" w:sz="0" w:space="0" w:color="auto"/>
            <w:right w:val="none" w:sz="0" w:space="0" w:color="auto"/>
          </w:divBdr>
        </w:div>
        <w:div w:id="36929342">
          <w:marLeft w:val="432"/>
          <w:marRight w:val="0"/>
          <w:marTop w:val="200"/>
          <w:marBottom w:val="0"/>
          <w:divBdr>
            <w:top w:val="none" w:sz="0" w:space="0" w:color="auto"/>
            <w:left w:val="none" w:sz="0" w:space="0" w:color="auto"/>
            <w:bottom w:val="none" w:sz="0" w:space="0" w:color="auto"/>
            <w:right w:val="none" w:sz="0" w:space="0" w:color="auto"/>
          </w:divBdr>
        </w:div>
        <w:div w:id="1297174284">
          <w:marLeft w:val="432"/>
          <w:marRight w:val="0"/>
          <w:marTop w:val="200"/>
          <w:marBottom w:val="0"/>
          <w:divBdr>
            <w:top w:val="none" w:sz="0" w:space="0" w:color="auto"/>
            <w:left w:val="none" w:sz="0" w:space="0" w:color="auto"/>
            <w:bottom w:val="none" w:sz="0" w:space="0" w:color="auto"/>
            <w:right w:val="none" w:sz="0" w:space="0" w:color="auto"/>
          </w:divBdr>
        </w:div>
      </w:divsChild>
    </w:div>
    <w:div w:id="314381114">
      <w:bodyDiv w:val="1"/>
      <w:marLeft w:val="0"/>
      <w:marRight w:val="0"/>
      <w:marTop w:val="0"/>
      <w:marBottom w:val="0"/>
      <w:divBdr>
        <w:top w:val="none" w:sz="0" w:space="0" w:color="auto"/>
        <w:left w:val="none" w:sz="0" w:space="0" w:color="auto"/>
        <w:bottom w:val="none" w:sz="0" w:space="0" w:color="auto"/>
        <w:right w:val="none" w:sz="0" w:space="0" w:color="auto"/>
      </w:divBdr>
      <w:divsChild>
        <w:div w:id="1086267595">
          <w:marLeft w:val="0"/>
          <w:marRight w:val="0"/>
          <w:marTop w:val="0"/>
          <w:marBottom w:val="0"/>
          <w:divBdr>
            <w:top w:val="none" w:sz="0" w:space="0" w:color="auto"/>
            <w:left w:val="none" w:sz="0" w:space="0" w:color="auto"/>
            <w:bottom w:val="none" w:sz="0" w:space="0" w:color="auto"/>
            <w:right w:val="none" w:sz="0" w:space="0" w:color="auto"/>
          </w:divBdr>
          <w:divsChild>
            <w:div w:id="1260720027">
              <w:marLeft w:val="0"/>
              <w:marRight w:val="0"/>
              <w:marTop w:val="0"/>
              <w:marBottom w:val="0"/>
              <w:divBdr>
                <w:top w:val="none" w:sz="0" w:space="0" w:color="auto"/>
                <w:left w:val="none" w:sz="0" w:space="0" w:color="auto"/>
                <w:bottom w:val="none" w:sz="0" w:space="0" w:color="auto"/>
                <w:right w:val="none" w:sz="0" w:space="0" w:color="auto"/>
              </w:divBdr>
              <w:divsChild>
                <w:div w:id="1114523862">
                  <w:marLeft w:val="0"/>
                  <w:marRight w:val="0"/>
                  <w:marTop w:val="0"/>
                  <w:marBottom w:val="0"/>
                  <w:divBdr>
                    <w:top w:val="none" w:sz="0" w:space="0" w:color="auto"/>
                    <w:left w:val="none" w:sz="0" w:space="0" w:color="auto"/>
                    <w:bottom w:val="none" w:sz="0" w:space="0" w:color="auto"/>
                    <w:right w:val="none" w:sz="0" w:space="0" w:color="auto"/>
                  </w:divBdr>
                  <w:divsChild>
                    <w:div w:id="4328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390251">
      <w:bodyDiv w:val="1"/>
      <w:marLeft w:val="0"/>
      <w:marRight w:val="0"/>
      <w:marTop w:val="0"/>
      <w:marBottom w:val="0"/>
      <w:divBdr>
        <w:top w:val="none" w:sz="0" w:space="0" w:color="auto"/>
        <w:left w:val="none" w:sz="0" w:space="0" w:color="auto"/>
        <w:bottom w:val="none" w:sz="0" w:space="0" w:color="auto"/>
        <w:right w:val="none" w:sz="0" w:space="0" w:color="auto"/>
      </w:divBdr>
      <w:divsChild>
        <w:div w:id="120808632">
          <w:marLeft w:val="0"/>
          <w:marRight w:val="0"/>
          <w:marTop w:val="0"/>
          <w:marBottom w:val="0"/>
          <w:divBdr>
            <w:top w:val="none" w:sz="0" w:space="0" w:color="auto"/>
            <w:left w:val="none" w:sz="0" w:space="0" w:color="auto"/>
            <w:bottom w:val="none" w:sz="0" w:space="0" w:color="auto"/>
            <w:right w:val="none" w:sz="0" w:space="0" w:color="auto"/>
          </w:divBdr>
          <w:divsChild>
            <w:div w:id="1378434316">
              <w:marLeft w:val="0"/>
              <w:marRight w:val="0"/>
              <w:marTop w:val="0"/>
              <w:marBottom w:val="0"/>
              <w:divBdr>
                <w:top w:val="none" w:sz="0" w:space="0" w:color="auto"/>
                <w:left w:val="none" w:sz="0" w:space="0" w:color="auto"/>
                <w:bottom w:val="none" w:sz="0" w:space="0" w:color="auto"/>
                <w:right w:val="none" w:sz="0" w:space="0" w:color="auto"/>
              </w:divBdr>
              <w:divsChild>
                <w:div w:id="2104646478">
                  <w:marLeft w:val="0"/>
                  <w:marRight w:val="0"/>
                  <w:marTop w:val="0"/>
                  <w:marBottom w:val="0"/>
                  <w:divBdr>
                    <w:top w:val="none" w:sz="0" w:space="0" w:color="auto"/>
                    <w:left w:val="none" w:sz="0" w:space="0" w:color="auto"/>
                    <w:bottom w:val="none" w:sz="0" w:space="0" w:color="auto"/>
                    <w:right w:val="none" w:sz="0" w:space="0" w:color="auto"/>
                  </w:divBdr>
                  <w:divsChild>
                    <w:div w:id="624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24573">
      <w:bodyDiv w:val="1"/>
      <w:marLeft w:val="0"/>
      <w:marRight w:val="0"/>
      <w:marTop w:val="0"/>
      <w:marBottom w:val="0"/>
      <w:divBdr>
        <w:top w:val="none" w:sz="0" w:space="0" w:color="auto"/>
        <w:left w:val="none" w:sz="0" w:space="0" w:color="auto"/>
        <w:bottom w:val="none" w:sz="0" w:space="0" w:color="auto"/>
        <w:right w:val="none" w:sz="0" w:space="0" w:color="auto"/>
      </w:divBdr>
      <w:divsChild>
        <w:div w:id="407850651">
          <w:marLeft w:val="0"/>
          <w:marRight w:val="0"/>
          <w:marTop w:val="0"/>
          <w:marBottom w:val="0"/>
          <w:divBdr>
            <w:top w:val="none" w:sz="0" w:space="0" w:color="auto"/>
            <w:left w:val="none" w:sz="0" w:space="0" w:color="auto"/>
            <w:bottom w:val="none" w:sz="0" w:space="0" w:color="auto"/>
            <w:right w:val="none" w:sz="0" w:space="0" w:color="auto"/>
          </w:divBdr>
        </w:div>
      </w:divsChild>
    </w:div>
    <w:div w:id="1137726006">
      <w:bodyDiv w:val="1"/>
      <w:marLeft w:val="0"/>
      <w:marRight w:val="0"/>
      <w:marTop w:val="0"/>
      <w:marBottom w:val="0"/>
      <w:divBdr>
        <w:top w:val="none" w:sz="0" w:space="0" w:color="auto"/>
        <w:left w:val="none" w:sz="0" w:space="0" w:color="auto"/>
        <w:bottom w:val="none" w:sz="0" w:space="0" w:color="auto"/>
        <w:right w:val="none" w:sz="0" w:space="0" w:color="auto"/>
      </w:divBdr>
      <w:divsChild>
        <w:div w:id="697975963">
          <w:marLeft w:val="432"/>
          <w:marRight w:val="0"/>
          <w:marTop w:val="200"/>
          <w:marBottom w:val="0"/>
          <w:divBdr>
            <w:top w:val="none" w:sz="0" w:space="0" w:color="auto"/>
            <w:left w:val="none" w:sz="0" w:space="0" w:color="auto"/>
            <w:bottom w:val="none" w:sz="0" w:space="0" w:color="auto"/>
            <w:right w:val="none" w:sz="0" w:space="0" w:color="auto"/>
          </w:divBdr>
        </w:div>
        <w:div w:id="1581061406">
          <w:marLeft w:val="432"/>
          <w:marRight w:val="0"/>
          <w:marTop w:val="200"/>
          <w:marBottom w:val="0"/>
          <w:divBdr>
            <w:top w:val="none" w:sz="0" w:space="0" w:color="auto"/>
            <w:left w:val="none" w:sz="0" w:space="0" w:color="auto"/>
            <w:bottom w:val="none" w:sz="0" w:space="0" w:color="auto"/>
            <w:right w:val="none" w:sz="0" w:space="0" w:color="auto"/>
          </w:divBdr>
        </w:div>
        <w:div w:id="908154840">
          <w:marLeft w:val="432"/>
          <w:marRight w:val="0"/>
          <w:marTop w:val="200"/>
          <w:marBottom w:val="0"/>
          <w:divBdr>
            <w:top w:val="none" w:sz="0" w:space="0" w:color="auto"/>
            <w:left w:val="none" w:sz="0" w:space="0" w:color="auto"/>
            <w:bottom w:val="none" w:sz="0" w:space="0" w:color="auto"/>
            <w:right w:val="none" w:sz="0" w:space="0" w:color="auto"/>
          </w:divBdr>
        </w:div>
        <w:div w:id="1616477851">
          <w:marLeft w:val="432"/>
          <w:marRight w:val="0"/>
          <w:marTop w:val="200"/>
          <w:marBottom w:val="0"/>
          <w:divBdr>
            <w:top w:val="none" w:sz="0" w:space="0" w:color="auto"/>
            <w:left w:val="none" w:sz="0" w:space="0" w:color="auto"/>
            <w:bottom w:val="none" w:sz="0" w:space="0" w:color="auto"/>
            <w:right w:val="none" w:sz="0" w:space="0" w:color="auto"/>
          </w:divBdr>
        </w:div>
        <w:div w:id="948052215">
          <w:marLeft w:val="432"/>
          <w:marRight w:val="0"/>
          <w:marTop w:val="200"/>
          <w:marBottom w:val="0"/>
          <w:divBdr>
            <w:top w:val="none" w:sz="0" w:space="0" w:color="auto"/>
            <w:left w:val="none" w:sz="0" w:space="0" w:color="auto"/>
            <w:bottom w:val="none" w:sz="0" w:space="0" w:color="auto"/>
            <w:right w:val="none" w:sz="0" w:space="0" w:color="auto"/>
          </w:divBdr>
        </w:div>
      </w:divsChild>
    </w:div>
    <w:div w:id="1360349476">
      <w:bodyDiv w:val="1"/>
      <w:marLeft w:val="0"/>
      <w:marRight w:val="0"/>
      <w:marTop w:val="0"/>
      <w:marBottom w:val="0"/>
      <w:divBdr>
        <w:top w:val="none" w:sz="0" w:space="0" w:color="auto"/>
        <w:left w:val="none" w:sz="0" w:space="0" w:color="auto"/>
        <w:bottom w:val="none" w:sz="0" w:space="0" w:color="auto"/>
        <w:right w:val="none" w:sz="0" w:space="0" w:color="auto"/>
      </w:divBdr>
      <w:divsChild>
        <w:div w:id="1677465427">
          <w:marLeft w:val="0"/>
          <w:marRight w:val="0"/>
          <w:marTop w:val="0"/>
          <w:marBottom w:val="0"/>
          <w:divBdr>
            <w:top w:val="none" w:sz="0" w:space="0" w:color="auto"/>
            <w:left w:val="none" w:sz="0" w:space="0" w:color="auto"/>
            <w:bottom w:val="none" w:sz="0" w:space="0" w:color="auto"/>
            <w:right w:val="none" w:sz="0" w:space="0" w:color="auto"/>
          </w:divBdr>
          <w:divsChild>
            <w:div w:id="311297651">
              <w:marLeft w:val="0"/>
              <w:marRight w:val="0"/>
              <w:marTop w:val="0"/>
              <w:marBottom w:val="0"/>
              <w:divBdr>
                <w:top w:val="none" w:sz="0" w:space="0" w:color="auto"/>
                <w:left w:val="none" w:sz="0" w:space="0" w:color="auto"/>
                <w:bottom w:val="none" w:sz="0" w:space="0" w:color="auto"/>
                <w:right w:val="none" w:sz="0" w:space="0" w:color="auto"/>
              </w:divBdr>
              <w:divsChild>
                <w:div w:id="1305894469">
                  <w:marLeft w:val="0"/>
                  <w:marRight w:val="0"/>
                  <w:marTop w:val="0"/>
                  <w:marBottom w:val="0"/>
                  <w:divBdr>
                    <w:top w:val="none" w:sz="0" w:space="0" w:color="auto"/>
                    <w:left w:val="none" w:sz="0" w:space="0" w:color="auto"/>
                    <w:bottom w:val="none" w:sz="0" w:space="0" w:color="auto"/>
                    <w:right w:val="none" w:sz="0" w:space="0" w:color="auto"/>
                  </w:divBdr>
                  <w:divsChild>
                    <w:div w:id="1711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80595">
      <w:bodyDiv w:val="1"/>
      <w:marLeft w:val="0"/>
      <w:marRight w:val="0"/>
      <w:marTop w:val="0"/>
      <w:marBottom w:val="0"/>
      <w:divBdr>
        <w:top w:val="none" w:sz="0" w:space="0" w:color="auto"/>
        <w:left w:val="none" w:sz="0" w:space="0" w:color="auto"/>
        <w:bottom w:val="none" w:sz="0" w:space="0" w:color="auto"/>
        <w:right w:val="none" w:sz="0" w:space="0" w:color="auto"/>
      </w:divBdr>
      <w:divsChild>
        <w:div w:id="1797062890">
          <w:marLeft w:val="432"/>
          <w:marRight w:val="0"/>
          <w:marTop w:val="200"/>
          <w:marBottom w:val="0"/>
          <w:divBdr>
            <w:top w:val="none" w:sz="0" w:space="0" w:color="auto"/>
            <w:left w:val="none" w:sz="0" w:space="0" w:color="auto"/>
            <w:bottom w:val="none" w:sz="0" w:space="0" w:color="auto"/>
            <w:right w:val="none" w:sz="0" w:space="0" w:color="auto"/>
          </w:divBdr>
        </w:div>
        <w:div w:id="1752039645">
          <w:marLeft w:val="432"/>
          <w:marRight w:val="0"/>
          <w:marTop w:val="200"/>
          <w:marBottom w:val="0"/>
          <w:divBdr>
            <w:top w:val="none" w:sz="0" w:space="0" w:color="auto"/>
            <w:left w:val="none" w:sz="0" w:space="0" w:color="auto"/>
            <w:bottom w:val="none" w:sz="0" w:space="0" w:color="auto"/>
            <w:right w:val="none" w:sz="0" w:space="0" w:color="auto"/>
          </w:divBdr>
        </w:div>
        <w:div w:id="606078436">
          <w:marLeft w:val="432"/>
          <w:marRight w:val="0"/>
          <w:marTop w:val="200"/>
          <w:marBottom w:val="0"/>
          <w:divBdr>
            <w:top w:val="none" w:sz="0" w:space="0" w:color="auto"/>
            <w:left w:val="none" w:sz="0" w:space="0" w:color="auto"/>
            <w:bottom w:val="none" w:sz="0" w:space="0" w:color="auto"/>
            <w:right w:val="none" w:sz="0" w:space="0" w:color="auto"/>
          </w:divBdr>
        </w:div>
        <w:div w:id="2012565393">
          <w:marLeft w:val="432"/>
          <w:marRight w:val="0"/>
          <w:marTop w:val="200"/>
          <w:marBottom w:val="0"/>
          <w:divBdr>
            <w:top w:val="none" w:sz="0" w:space="0" w:color="auto"/>
            <w:left w:val="none" w:sz="0" w:space="0" w:color="auto"/>
            <w:bottom w:val="none" w:sz="0" w:space="0" w:color="auto"/>
            <w:right w:val="none" w:sz="0" w:space="0" w:color="auto"/>
          </w:divBdr>
        </w:div>
        <w:div w:id="1175920047">
          <w:marLeft w:val="432"/>
          <w:marRight w:val="0"/>
          <w:marTop w:val="200"/>
          <w:marBottom w:val="0"/>
          <w:divBdr>
            <w:top w:val="none" w:sz="0" w:space="0" w:color="auto"/>
            <w:left w:val="none" w:sz="0" w:space="0" w:color="auto"/>
            <w:bottom w:val="none" w:sz="0" w:space="0" w:color="auto"/>
            <w:right w:val="none" w:sz="0" w:space="0" w:color="auto"/>
          </w:divBdr>
        </w:div>
      </w:divsChild>
    </w:div>
    <w:div w:id="1701396830">
      <w:bodyDiv w:val="1"/>
      <w:marLeft w:val="0"/>
      <w:marRight w:val="0"/>
      <w:marTop w:val="0"/>
      <w:marBottom w:val="0"/>
      <w:divBdr>
        <w:top w:val="none" w:sz="0" w:space="0" w:color="auto"/>
        <w:left w:val="none" w:sz="0" w:space="0" w:color="auto"/>
        <w:bottom w:val="none" w:sz="0" w:space="0" w:color="auto"/>
        <w:right w:val="none" w:sz="0" w:space="0" w:color="auto"/>
      </w:divBdr>
      <w:divsChild>
        <w:div w:id="942886146">
          <w:marLeft w:val="0"/>
          <w:marRight w:val="0"/>
          <w:marTop w:val="0"/>
          <w:marBottom w:val="0"/>
          <w:divBdr>
            <w:top w:val="none" w:sz="0" w:space="0" w:color="auto"/>
            <w:left w:val="none" w:sz="0" w:space="0" w:color="auto"/>
            <w:bottom w:val="none" w:sz="0" w:space="0" w:color="auto"/>
            <w:right w:val="none" w:sz="0" w:space="0" w:color="auto"/>
          </w:divBdr>
          <w:divsChild>
            <w:div w:id="1464811322">
              <w:marLeft w:val="0"/>
              <w:marRight w:val="0"/>
              <w:marTop w:val="0"/>
              <w:marBottom w:val="0"/>
              <w:divBdr>
                <w:top w:val="none" w:sz="0" w:space="0" w:color="auto"/>
                <w:left w:val="none" w:sz="0" w:space="0" w:color="auto"/>
                <w:bottom w:val="none" w:sz="0" w:space="0" w:color="auto"/>
                <w:right w:val="none" w:sz="0" w:space="0" w:color="auto"/>
              </w:divBdr>
              <w:divsChild>
                <w:div w:id="1660117114">
                  <w:marLeft w:val="0"/>
                  <w:marRight w:val="0"/>
                  <w:marTop w:val="0"/>
                  <w:marBottom w:val="0"/>
                  <w:divBdr>
                    <w:top w:val="none" w:sz="0" w:space="0" w:color="auto"/>
                    <w:left w:val="none" w:sz="0" w:space="0" w:color="auto"/>
                    <w:bottom w:val="none" w:sz="0" w:space="0" w:color="auto"/>
                    <w:right w:val="none" w:sz="0" w:space="0" w:color="auto"/>
                  </w:divBdr>
                  <w:divsChild>
                    <w:div w:id="9546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hallengingbehavior.cbcs.usf.edu/" TargetMode="External"/><Relationship Id="rId2" Type="http://schemas.openxmlformats.org/officeDocument/2006/relationships/hyperlink" Target="http://www.pyramidmodel.org/" TargetMode="External"/><Relationship Id="rId1" Type="http://schemas.openxmlformats.org/officeDocument/2006/relationships/hyperlink" Target="https://eclkc.ohs.acf.hhs.gov/professional-development/article/practice-based-coaching-pb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Izen</dc:creator>
  <cp:keywords/>
  <dc:description/>
  <cp:lastModifiedBy>Joan Izen</cp:lastModifiedBy>
  <cp:revision>2</cp:revision>
  <cp:lastPrinted>2019-03-07T18:09:00Z</cp:lastPrinted>
  <dcterms:created xsi:type="dcterms:W3CDTF">2021-04-08T21:08:00Z</dcterms:created>
  <dcterms:modified xsi:type="dcterms:W3CDTF">2021-04-08T21:08:00Z</dcterms:modified>
</cp:coreProperties>
</file>