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52AFD" w14:textId="77777777" w:rsidR="00FC6977" w:rsidRPr="00B416B8" w:rsidRDefault="00FC6977" w:rsidP="00FC6977">
      <w:pPr>
        <w:rPr>
          <w:rFonts w:ascii="Myriad Pro" w:hAnsi="Myriad Pro" w:cs="Arial"/>
          <w:b/>
          <w:sz w:val="18"/>
          <w:szCs w:val="18"/>
        </w:rPr>
      </w:pPr>
      <w:r w:rsidRPr="00B416B8">
        <w:rPr>
          <w:rFonts w:ascii="Calibri" w:hAnsi="Calibri" w:cs="Calibri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901B415" wp14:editId="01667BAD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546325" cy="365760"/>
            <wp:effectExtent l="0" t="0" r="0" b="2540"/>
            <wp:wrapTight wrapText="bothSides">
              <wp:wrapPolygon edited="0">
                <wp:start x="0" y="0"/>
                <wp:lineTo x="0" y="21000"/>
                <wp:lineTo x="21098" y="21000"/>
                <wp:lineTo x="21098" y="0"/>
                <wp:lineTo x="0" y="0"/>
              </wp:wrapPolygon>
            </wp:wrapTight>
            <wp:docPr id="2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2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6B8">
        <w:rPr>
          <w:rFonts w:ascii="Myriad Pro" w:hAnsi="Myriad Pro" w:cs="Arial"/>
          <w:b/>
          <w:sz w:val="18"/>
          <w:szCs w:val="18"/>
        </w:rPr>
        <w:t>NH Preschool Technical Assistance Network</w:t>
      </w:r>
    </w:p>
    <w:p w14:paraId="594F1243" w14:textId="77777777" w:rsidR="00FC6977" w:rsidRPr="00B416B8" w:rsidRDefault="00D4118B" w:rsidP="00FC6977">
      <w:pPr>
        <w:rPr>
          <w:rFonts w:ascii="Myriad Pro" w:hAnsi="Myriad Pro" w:cs="Arial"/>
          <w:sz w:val="18"/>
          <w:szCs w:val="18"/>
        </w:rPr>
      </w:pPr>
      <w:r w:rsidRPr="00B416B8">
        <w:rPr>
          <w:rFonts w:ascii="Myriad Pro" w:hAnsi="Myriad Pro" w:cs="Arial"/>
          <w:sz w:val="18"/>
          <w:szCs w:val="18"/>
        </w:rPr>
        <w:t>SERESC, 165 South River Road</w:t>
      </w:r>
      <w:r w:rsidR="00FC6977" w:rsidRPr="00B416B8">
        <w:rPr>
          <w:rFonts w:ascii="Myriad Pro" w:hAnsi="Myriad Pro" w:cs="Arial"/>
          <w:sz w:val="18"/>
          <w:szCs w:val="18"/>
        </w:rPr>
        <w:t xml:space="preserve">, Bedford, NH  03110 • 603-206-6800 • </w:t>
      </w:r>
      <w:hyperlink r:id="rId8" w:history="1">
        <w:r w:rsidR="00FC6977" w:rsidRPr="00B416B8">
          <w:rPr>
            <w:rStyle w:val="Hyperlink"/>
            <w:rFonts w:ascii="Myriad Pro" w:hAnsi="Myriad Pro" w:cs="Arial"/>
            <w:sz w:val="18"/>
            <w:szCs w:val="18"/>
          </w:rPr>
          <w:t>http://ptan.seresc.net/</w:t>
        </w:r>
      </w:hyperlink>
      <w:r w:rsidR="00FC6977" w:rsidRPr="00B416B8">
        <w:rPr>
          <w:rFonts w:ascii="Myriad Pro" w:hAnsi="Myriad Pro" w:cs="Arial"/>
          <w:sz w:val="18"/>
          <w:szCs w:val="18"/>
        </w:rPr>
        <w:t xml:space="preserve"> </w:t>
      </w:r>
    </w:p>
    <w:p w14:paraId="497C72D3" w14:textId="77777777" w:rsidR="00FC6977" w:rsidRPr="00B416B8" w:rsidRDefault="00FC6977" w:rsidP="00FC6977">
      <w:pPr>
        <w:rPr>
          <w:rFonts w:ascii="Myriad Pro" w:hAnsi="Myriad Pro" w:cs="Arial"/>
          <w:sz w:val="18"/>
          <w:szCs w:val="18"/>
        </w:rPr>
      </w:pPr>
      <w:r w:rsidRPr="00B416B8">
        <w:rPr>
          <w:rFonts w:ascii="Myriad Pro" w:hAnsi="Myriad Pro" w:cs="Arial"/>
          <w:sz w:val="18"/>
          <w:szCs w:val="18"/>
        </w:rPr>
        <w:t>Joan M. Izen, MA, CCC/SLP, Project Director</w:t>
      </w:r>
    </w:p>
    <w:p w14:paraId="464DE45D" w14:textId="77777777" w:rsidR="00FC6977" w:rsidRDefault="00FC6977" w:rsidP="00FC6977">
      <w:pPr>
        <w:spacing w:line="360" w:lineRule="auto"/>
        <w:rPr>
          <w:rFonts w:ascii="Arial" w:hAnsi="Arial" w:cs="Arial"/>
        </w:rPr>
      </w:pPr>
    </w:p>
    <w:p w14:paraId="01DBB5E4" w14:textId="77777777" w:rsidR="00DE77A2" w:rsidRDefault="00DE77A2" w:rsidP="006263D1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B1B32FD" w14:textId="2EC6208E" w:rsidR="006263D1" w:rsidRPr="006263D1" w:rsidRDefault="006263D1" w:rsidP="006263D1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263D1">
        <w:rPr>
          <w:rFonts w:ascii="Calibri" w:hAnsi="Calibri" w:cs="Calibri"/>
          <w:b/>
          <w:bCs/>
          <w:color w:val="000000"/>
          <w:sz w:val="24"/>
          <w:szCs w:val="24"/>
        </w:rPr>
        <w:t xml:space="preserve">Policy for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P</w:t>
      </w:r>
      <w:r w:rsidRPr="006263D1">
        <w:rPr>
          <w:rFonts w:ascii="Calibri" w:hAnsi="Calibri" w:cs="Calibri"/>
          <w:b/>
          <w:bCs/>
          <w:color w:val="000000"/>
          <w:sz w:val="24"/>
          <w:szCs w:val="24"/>
        </w:rPr>
        <w:t xml:space="preserve">roviding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L</w:t>
      </w:r>
      <w:r w:rsidRPr="006263D1">
        <w:rPr>
          <w:rFonts w:ascii="Calibri" w:hAnsi="Calibri" w:cs="Calibri"/>
          <w:b/>
          <w:bCs/>
          <w:color w:val="000000"/>
          <w:sz w:val="24"/>
          <w:szCs w:val="24"/>
        </w:rPr>
        <w:t xml:space="preserve">imited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I</w:t>
      </w:r>
      <w:r w:rsidRPr="006263D1">
        <w:rPr>
          <w:rFonts w:ascii="Calibri" w:hAnsi="Calibri" w:cs="Calibri"/>
          <w:b/>
          <w:bCs/>
          <w:color w:val="000000"/>
          <w:sz w:val="24"/>
          <w:szCs w:val="24"/>
        </w:rPr>
        <w:t>n-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P</w:t>
      </w:r>
      <w:r w:rsidRPr="006263D1">
        <w:rPr>
          <w:rFonts w:ascii="Calibri" w:hAnsi="Calibri" w:cs="Calibri"/>
          <w:b/>
          <w:bCs/>
          <w:color w:val="000000"/>
          <w:sz w:val="24"/>
          <w:szCs w:val="24"/>
        </w:rPr>
        <w:t xml:space="preserve">erson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C</w:t>
      </w:r>
      <w:r w:rsidRPr="006263D1">
        <w:rPr>
          <w:rFonts w:ascii="Calibri" w:hAnsi="Calibri" w:cs="Calibri"/>
          <w:b/>
          <w:bCs/>
          <w:color w:val="000000"/>
          <w:sz w:val="24"/>
          <w:szCs w:val="24"/>
        </w:rPr>
        <w:t xml:space="preserve">hild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C</w:t>
      </w:r>
      <w:r w:rsidRPr="006263D1">
        <w:rPr>
          <w:rFonts w:ascii="Calibri" w:hAnsi="Calibri" w:cs="Calibri"/>
          <w:b/>
          <w:bCs/>
          <w:color w:val="000000"/>
          <w:sz w:val="24"/>
          <w:szCs w:val="24"/>
        </w:rPr>
        <w:t xml:space="preserve">are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C</w:t>
      </w:r>
      <w:r w:rsidRPr="006263D1">
        <w:rPr>
          <w:rFonts w:ascii="Calibri" w:hAnsi="Calibri" w:cs="Calibri"/>
          <w:b/>
          <w:bCs/>
          <w:color w:val="000000"/>
          <w:sz w:val="24"/>
          <w:szCs w:val="24"/>
        </w:rPr>
        <w:t>onsultation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and Coaching</w:t>
      </w:r>
    </w:p>
    <w:p w14:paraId="5D80031A" w14:textId="64DD982F" w:rsidR="006263D1" w:rsidRDefault="006263D1" w:rsidP="006263D1">
      <w:pPr>
        <w:rPr>
          <w:rFonts w:ascii="Calibri" w:hAnsi="Calibri" w:cs="Calibri"/>
          <w:color w:val="000000"/>
        </w:rPr>
      </w:pPr>
    </w:p>
    <w:p w14:paraId="2424314C" w14:textId="77777777" w:rsidR="00DE77A2" w:rsidRDefault="00DE77A2" w:rsidP="006263D1">
      <w:pPr>
        <w:rPr>
          <w:rFonts w:ascii="Calibri" w:hAnsi="Calibri" w:cs="Calibri"/>
          <w:color w:val="000000"/>
        </w:rPr>
      </w:pPr>
    </w:p>
    <w:p w14:paraId="1303EB91" w14:textId="2D1B0C2E" w:rsidR="006263D1" w:rsidRPr="006263D1" w:rsidRDefault="006263D1" w:rsidP="006263D1">
      <w:pPr>
        <w:rPr>
          <w:rFonts w:ascii="Calibri" w:hAnsi="Calibri" w:cs="Calibri"/>
          <w:color w:val="000000"/>
          <w:sz w:val="22"/>
          <w:szCs w:val="22"/>
        </w:rPr>
      </w:pPr>
      <w:r w:rsidRPr="006263D1">
        <w:rPr>
          <w:rFonts w:ascii="Calibri" w:hAnsi="Calibri" w:cs="Calibri"/>
          <w:color w:val="000000"/>
          <w:sz w:val="22"/>
          <w:szCs w:val="22"/>
        </w:rPr>
        <w:t xml:space="preserve">As of July 1, 2021 PTAN Child Care Inclusion Project services will offer limited in-person services, following </w:t>
      </w:r>
      <w:hyperlink r:id="rId9" w:history="1">
        <w:r w:rsidRPr="006263D1">
          <w:rPr>
            <w:rStyle w:val="Hyperlink"/>
            <w:rFonts w:ascii="Calibri" w:hAnsi="Calibri" w:cs="Calibri"/>
            <w:sz w:val="22"/>
            <w:szCs w:val="22"/>
          </w:rPr>
          <w:t>State of NH Universal Best Practices</w:t>
        </w:r>
      </w:hyperlink>
      <w:r w:rsidRPr="006263D1">
        <w:rPr>
          <w:rFonts w:ascii="Calibri" w:hAnsi="Calibri" w:cs="Calibri"/>
          <w:color w:val="000000"/>
          <w:sz w:val="22"/>
          <w:szCs w:val="22"/>
        </w:rPr>
        <w:t xml:space="preserve"> and </w:t>
      </w:r>
      <w:hyperlink r:id="rId10" w:history="1">
        <w:r w:rsidRPr="006263D1">
          <w:rPr>
            <w:rStyle w:val="Hyperlink"/>
            <w:rFonts w:ascii="Calibri" w:hAnsi="Calibri" w:cs="Calibri"/>
            <w:sz w:val="22"/>
            <w:szCs w:val="22"/>
          </w:rPr>
          <w:t>CDC Guidance for COVID-19</w:t>
        </w:r>
      </w:hyperlink>
      <w:r w:rsidRPr="006263D1">
        <w:rPr>
          <w:rFonts w:ascii="Calibri" w:hAnsi="Calibri" w:cs="Calibri"/>
          <w:color w:val="000000"/>
          <w:sz w:val="22"/>
          <w:szCs w:val="22"/>
        </w:rPr>
        <w:t xml:space="preserve"> (</w:t>
      </w:r>
      <w:hyperlink r:id="rId11" w:history="1">
        <w:r w:rsidRPr="006263D1">
          <w:rPr>
            <w:rStyle w:val="Hyperlink"/>
            <w:rFonts w:ascii="Calibri" w:hAnsi="Calibri" w:cs="Calibri"/>
            <w:sz w:val="22"/>
            <w:szCs w:val="22"/>
          </w:rPr>
          <w:t>Recommendations for Fully Vaccinated People</w:t>
        </w:r>
      </w:hyperlink>
      <w:r w:rsidRPr="006263D1">
        <w:rPr>
          <w:rFonts w:ascii="Calibri" w:hAnsi="Calibri" w:cs="Calibri"/>
          <w:color w:val="000000"/>
          <w:sz w:val="22"/>
          <w:szCs w:val="22"/>
        </w:rPr>
        <w:t>)</w:t>
      </w:r>
    </w:p>
    <w:p w14:paraId="1870DB77" w14:textId="489BEE79" w:rsidR="006263D1" w:rsidRDefault="006263D1" w:rsidP="006263D1">
      <w:pPr>
        <w:rPr>
          <w:rFonts w:ascii="Calibri" w:hAnsi="Calibri" w:cs="Calibri"/>
          <w:color w:val="000000"/>
          <w:sz w:val="22"/>
          <w:szCs w:val="22"/>
        </w:rPr>
      </w:pPr>
    </w:p>
    <w:p w14:paraId="48036156" w14:textId="77777777" w:rsidR="006263D1" w:rsidRPr="006263D1" w:rsidRDefault="006263D1" w:rsidP="006263D1">
      <w:pPr>
        <w:rPr>
          <w:rFonts w:ascii="Calibri" w:hAnsi="Calibri" w:cs="Calibri"/>
          <w:color w:val="000000"/>
          <w:sz w:val="22"/>
          <w:szCs w:val="22"/>
        </w:rPr>
      </w:pPr>
    </w:p>
    <w:p w14:paraId="3CA02A24" w14:textId="77777777" w:rsidR="006263D1" w:rsidRPr="006263D1" w:rsidRDefault="006263D1" w:rsidP="006263D1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263D1">
        <w:rPr>
          <w:rFonts w:ascii="Calibri" w:eastAsia="Times New Roman" w:hAnsi="Calibri" w:cs="Calibri"/>
          <w:color w:val="000000"/>
          <w:sz w:val="22"/>
          <w:szCs w:val="22"/>
        </w:rPr>
        <w:t>Child care programs will be offered both virtual and limited in-person consultation options</w:t>
      </w:r>
    </w:p>
    <w:p w14:paraId="677D6C9C" w14:textId="4C250846" w:rsidR="006263D1" w:rsidRPr="006263D1" w:rsidRDefault="006263D1" w:rsidP="006263D1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263D1">
        <w:rPr>
          <w:rFonts w:ascii="Calibri" w:eastAsia="Times New Roman" w:hAnsi="Calibri" w:cs="Calibri"/>
          <w:color w:val="000000"/>
          <w:sz w:val="22"/>
          <w:szCs w:val="22"/>
        </w:rPr>
        <w:t xml:space="preserve">During the intake call </w:t>
      </w:r>
      <w:r w:rsidR="001D44EB">
        <w:rPr>
          <w:rFonts w:ascii="Calibri" w:eastAsia="Times New Roman" w:hAnsi="Calibri" w:cs="Calibri"/>
          <w:color w:val="000000"/>
          <w:sz w:val="22"/>
          <w:szCs w:val="22"/>
        </w:rPr>
        <w:t>the Project Assistant</w:t>
      </w:r>
      <w:r w:rsidRPr="006263D1">
        <w:rPr>
          <w:rFonts w:ascii="Calibri" w:eastAsia="Times New Roman" w:hAnsi="Calibri" w:cs="Calibri"/>
          <w:color w:val="000000"/>
          <w:sz w:val="22"/>
          <w:szCs w:val="22"/>
        </w:rPr>
        <w:t xml:space="preserve"> will ask the director whether the program is allowing consultants/therapists to enter their program</w:t>
      </w:r>
    </w:p>
    <w:p w14:paraId="51BC8C17" w14:textId="77777777" w:rsidR="006263D1" w:rsidRPr="006263D1" w:rsidRDefault="006263D1" w:rsidP="006263D1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263D1">
        <w:rPr>
          <w:rFonts w:ascii="Calibri" w:eastAsia="Times New Roman" w:hAnsi="Calibri" w:cs="Calibri"/>
          <w:color w:val="000000"/>
          <w:sz w:val="22"/>
          <w:szCs w:val="22"/>
        </w:rPr>
        <w:t>If no, she’ll ask whether the program is open to participating in virtual consultation</w:t>
      </w:r>
    </w:p>
    <w:p w14:paraId="49572C04" w14:textId="77777777" w:rsidR="006263D1" w:rsidRPr="006263D1" w:rsidRDefault="006263D1" w:rsidP="006263D1">
      <w:pPr>
        <w:pStyle w:val="ListParagraph"/>
        <w:numPr>
          <w:ilvl w:val="2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263D1">
        <w:rPr>
          <w:rFonts w:ascii="Calibri" w:eastAsia="Times New Roman" w:hAnsi="Calibri" w:cs="Calibri"/>
          <w:color w:val="000000"/>
          <w:sz w:val="22"/>
          <w:szCs w:val="22"/>
        </w:rPr>
        <w:t xml:space="preserve">If yes, do they have stable wireless internet and the equipment and software required for virtual consultation </w:t>
      </w:r>
    </w:p>
    <w:p w14:paraId="3040713E" w14:textId="1F73F266" w:rsidR="006263D1" w:rsidRPr="006263D1" w:rsidRDefault="006263D1" w:rsidP="006263D1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263D1">
        <w:rPr>
          <w:rFonts w:ascii="Calibri" w:eastAsia="Times New Roman" w:hAnsi="Calibri" w:cs="Calibri"/>
          <w:color w:val="000000"/>
          <w:sz w:val="22"/>
          <w:szCs w:val="22"/>
        </w:rPr>
        <w:t xml:space="preserve">If consultants/therapists can enter their program, she’ll ask whether there are any specific </w:t>
      </w:r>
      <w:r>
        <w:rPr>
          <w:rFonts w:ascii="Calibri" w:eastAsia="Times New Roman" w:hAnsi="Calibri" w:cs="Calibri"/>
          <w:color w:val="000000"/>
          <w:sz w:val="22"/>
          <w:szCs w:val="22"/>
        </w:rPr>
        <w:t>guidelines</w:t>
      </w:r>
      <w:r w:rsidRPr="006263D1">
        <w:rPr>
          <w:rFonts w:ascii="Calibri" w:eastAsia="Times New Roman" w:hAnsi="Calibri" w:cs="Calibri"/>
          <w:color w:val="000000"/>
          <w:sz w:val="22"/>
          <w:szCs w:val="22"/>
        </w:rPr>
        <w:t xml:space="preserve"> in place re: masking, social </w:t>
      </w:r>
      <w:r w:rsidR="00E14766" w:rsidRPr="006263D1">
        <w:rPr>
          <w:rFonts w:ascii="Calibri" w:eastAsia="Times New Roman" w:hAnsi="Calibri" w:cs="Calibri"/>
          <w:color w:val="000000"/>
          <w:sz w:val="22"/>
          <w:szCs w:val="22"/>
        </w:rPr>
        <w:t>distancing,</w:t>
      </w:r>
      <w:r w:rsidRPr="006263D1">
        <w:rPr>
          <w:rFonts w:ascii="Calibri" w:eastAsia="Times New Roman" w:hAnsi="Calibri" w:cs="Calibri"/>
          <w:color w:val="000000"/>
          <w:sz w:val="22"/>
          <w:szCs w:val="22"/>
        </w:rPr>
        <w:t xml:space="preserve"> or other modifications specific to COVID </w:t>
      </w:r>
    </w:p>
    <w:p w14:paraId="33451E8E" w14:textId="77777777" w:rsidR="006263D1" w:rsidRPr="006263D1" w:rsidRDefault="006263D1" w:rsidP="006263D1">
      <w:pPr>
        <w:pStyle w:val="ListParagraph"/>
        <w:numPr>
          <w:ilvl w:val="1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263D1">
        <w:rPr>
          <w:rFonts w:ascii="Calibri" w:eastAsia="Times New Roman" w:hAnsi="Calibri" w:cs="Calibri"/>
          <w:color w:val="000000"/>
          <w:sz w:val="22"/>
          <w:szCs w:val="22"/>
        </w:rPr>
        <w:t xml:space="preserve">All information will be documented on the intake form in the “miscellaneous” section </w:t>
      </w:r>
    </w:p>
    <w:p w14:paraId="7DB20EEA" w14:textId="77777777" w:rsidR="006263D1" w:rsidRPr="006263D1" w:rsidRDefault="006263D1" w:rsidP="006263D1">
      <w:pPr>
        <w:rPr>
          <w:rFonts w:ascii="Calibri" w:hAnsi="Calibri" w:cs="Calibri"/>
          <w:color w:val="000000"/>
          <w:sz w:val="22"/>
          <w:szCs w:val="22"/>
        </w:rPr>
      </w:pPr>
    </w:p>
    <w:p w14:paraId="32F32557" w14:textId="2E9502CA" w:rsidR="006263D1" w:rsidRPr="006263D1" w:rsidRDefault="006263D1" w:rsidP="006263D1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263D1">
        <w:rPr>
          <w:rFonts w:ascii="Calibri" w:eastAsia="Times New Roman" w:hAnsi="Calibri" w:cs="Calibri"/>
          <w:color w:val="000000"/>
          <w:sz w:val="22"/>
          <w:szCs w:val="22"/>
        </w:rPr>
        <w:t xml:space="preserve">During the initial consultation call, </w:t>
      </w:r>
      <w:r w:rsidR="001D44EB">
        <w:rPr>
          <w:rFonts w:ascii="Calibri" w:eastAsia="Times New Roman" w:hAnsi="Calibri" w:cs="Calibri"/>
          <w:color w:val="000000"/>
          <w:sz w:val="22"/>
          <w:szCs w:val="22"/>
        </w:rPr>
        <w:t xml:space="preserve">the Project Director </w:t>
      </w:r>
      <w:r w:rsidRPr="006263D1">
        <w:rPr>
          <w:rFonts w:ascii="Calibri" w:eastAsia="Times New Roman" w:hAnsi="Calibri" w:cs="Calibri"/>
          <w:color w:val="000000"/>
          <w:sz w:val="22"/>
          <w:szCs w:val="22"/>
        </w:rPr>
        <w:t>will confirm the information gathered at intake and finalize plans for consultation format</w:t>
      </w:r>
    </w:p>
    <w:p w14:paraId="34EC37AC" w14:textId="77777777" w:rsidR="006263D1" w:rsidRPr="006263D1" w:rsidRDefault="006263D1" w:rsidP="006263D1">
      <w:pPr>
        <w:rPr>
          <w:rFonts w:ascii="Calibri" w:hAnsi="Calibri" w:cs="Calibri"/>
          <w:color w:val="000000"/>
          <w:sz w:val="22"/>
          <w:szCs w:val="22"/>
        </w:rPr>
      </w:pPr>
    </w:p>
    <w:p w14:paraId="65209CBF" w14:textId="4F16AA42" w:rsidR="006263D1" w:rsidRPr="006263D1" w:rsidRDefault="006263D1" w:rsidP="006263D1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263D1">
        <w:rPr>
          <w:rFonts w:ascii="Calibri" w:eastAsia="Times New Roman" w:hAnsi="Calibri" w:cs="Calibri"/>
          <w:color w:val="000000"/>
          <w:sz w:val="22"/>
          <w:szCs w:val="22"/>
        </w:rPr>
        <w:t>Consultant</w:t>
      </w:r>
      <w:r>
        <w:rPr>
          <w:rFonts w:ascii="Calibri" w:eastAsia="Times New Roman" w:hAnsi="Calibri" w:cs="Calibri"/>
          <w:color w:val="000000"/>
          <w:sz w:val="22"/>
          <w:szCs w:val="22"/>
        </w:rPr>
        <w:t>s</w:t>
      </w:r>
      <w:r w:rsidRPr="006263D1">
        <w:rPr>
          <w:rFonts w:ascii="Calibri" w:eastAsia="Times New Roman" w:hAnsi="Calibri" w:cs="Calibri"/>
          <w:color w:val="000000"/>
          <w:sz w:val="22"/>
          <w:szCs w:val="22"/>
        </w:rPr>
        <w:t xml:space="preserve"> will conduct the</w:t>
      </w:r>
      <w:r>
        <w:rPr>
          <w:rFonts w:ascii="Calibri" w:eastAsia="Times New Roman" w:hAnsi="Calibri" w:cs="Calibri"/>
          <w:color w:val="000000"/>
          <w:sz w:val="22"/>
          <w:szCs w:val="22"/>
        </w:rPr>
        <w:t>ir</w:t>
      </w:r>
      <w:r w:rsidRPr="006263D1">
        <w:rPr>
          <w:rFonts w:ascii="Calibri" w:eastAsia="Times New Roman" w:hAnsi="Calibri" w:cs="Calibri"/>
          <w:color w:val="000000"/>
          <w:sz w:val="22"/>
          <w:szCs w:val="22"/>
        </w:rPr>
        <w:t xml:space="preserve"> initial session by phone or video conference.</w:t>
      </w:r>
    </w:p>
    <w:p w14:paraId="2F2A2E5E" w14:textId="77777777" w:rsidR="006263D1" w:rsidRPr="006263D1" w:rsidRDefault="006263D1" w:rsidP="006263D1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263D1">
        <w:rPr>
          <w:rFonts w:ascii="Calibri" w:eastAsia="Times New Roman" w:hAnsi="Calibri" w:cs="Calibri"/>
          <w:color w:val="000000"/>
          <w:sz w:val="22"/>
          <w:szCs w:val="22"/>
        </w:rPr>
        <w:t>Review and sign the Consultation Agreement</w:t>
      </w:r>
    </w:p>
    <w:p w14:paraId="0041A3F8" w14:textId="77777777" w:rsidR="006263D1" w:rsidRPr="006263D1" w:rsidRDefault="006263D1" w:rsidP="006263D1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263D1">
        <w:rPr>
          <w:rFonts w:ascii="Calibri" w:eastAsia="Times New Roman" w:hAnsi="Calibri" w:cs="Calibri"/>
          <w:color w:val="000000"/>
          <w:sz w:val="22"/>
          <w:szCs w:val="22"/>
        </w:rPr>
        <w:t>Review proposed action plan and clarify as needed</w:t>
      </w:r>
    </w:p>
    <w:p w14:paraId="713C1012" w14:textId="77777777" w:rsidR="006263D1" w:rsidRPr="006263D1" w:rsidRDefault="006263D1" w:rsidP="006263D1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263D1">
        <w:rPr>
          <w:rFonts w:ascii="Calibri" w:eastAsia="Times New Roman" w:hAnsi="Calibri" w:cs="Calibri"/>
          <w:color w:val="000000"/>
          <w:sz w:val="22"/>
          <w:szCs w:val="22"/>
        </w:rPr>
        <w:t>Review program guidelines re: COVID modifications</w:t>
      </w:r>
    </w:p>
    <w:p w14:paraId="28417E79" w14:textId="77777777" w:rsidR="006263D1" w:rsidRPr="006263D1" w:rsidRDefault="006263D1" w:rsidP="006263D1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263D1">
        <w:rPr>
          <w:rFonts w:ascii="Calibri" w:eastAsia="Times New Roman" w:hAnsi="Calibri" w:cs="Calibri"/>
          <w:color w:val="000000"/>
          <w:sz w:val="22"/>
          <w:szCs w:val="22"/>
        </w:rPr>
        <w:t>Schedule child or classroom observation</w:t>
      </w:r>
    </w:p>
    <w:p w14:paraId="739DBA73" w14:textId="77777777" w:rsidR="006263D1" w:rsidRPr="006263D1" w:rsidRDefault="006263D1" w:rsidP="006263D1">
      <w:pPr>
        <w:rPr>
          <w:rFonts w:ascii="Calibri" w:hAnsi="Calibri" w:cs="Calibri"/>
          <w:color w:val="000000"/>
          <w:sz w:val="22"/>
          <w:szCs w:val="22"/>
        </w:rPr>
      </w:pPr>
    </w:p>
    <w:p w14:paraId="0506CD76" w14:textId="4ADFA492" w:rsidR="006263D1" w:rsidRPr="006263D1" w:rsidRDefault="006263D1" w:rsidP="006263D1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263D1">
        <w:rPr>
          <w:rFonts w:ascii="Calibri" w:eastAsia="Times New Roman" w:hAnsi="Calibri" w:cs="Calibri"/>
          <w:color w:val="000000"/>
          <w:sz w:val="22"/>
          <w:szCs w:val="22"/>
        </w:rPr>
        <w:t>For programs that are allowing consultants/therapists to enter their program, observations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(classroom or child-specific)</w:t>
      </w:r>
      <w:r w:rsidRPr="006263D1">
        <w:rPr>
          <w:rFonts w:ascii="Calibri" w:eastAsia="Times New Roman" w:hAnsi="Calibri" w:cs="Calibri"/>
          <w:color w:val="000000"/>
          <w:sz w:val="22"/>
          <w:szCs w:val="22"/>
        </w:rPr>
        <w:t xml:space="preserve"> will be conducted at the site, either within the classroom or outside on the playground; location to be determined collaboratively by teacher and consultant</w:t>
      </w:r>
    </w:p>
    <w:p w14:paraId="7104C8C2" w14:textId="77777777" w:rsidR="006263D1" w:rsidRPr="006263D1" w:rsidRDefault="006263D1" w:rsidP="006263D1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263D1">
        <w:rPr>
          <w:rFonts w:ascii="Calibri" w:eastAsia="Times New Roman" w:hAnsi="Calibri" w:cs="Calibri"/>
          <w:color w:val="000000"/>
          <w:sz w:val="22"/>
          <w:szCs w:val="22"/>
        </w:rPr>
        <w:t>Prior to conducting the in-person observation, the consultant will contact the program (by phone or email) and ask whether there are any positive COVID cases at the program.</w:t>
      </w:r>
    </w:p>
    <w:p w14:paraId="5F96B0B6" w14:textId="77777777" w:rsidR="006263D1" w:rsidRPr="006263D1" w:rsidRDefault="006263D1" w:rsidP="006263D1">
      <w:pPr>
        <w:pStyle w:val="ListParagraph"/>
        <w:numPr>
          <w:ilvl w:val="1"/>
          <w:numId w:val="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263D1">
        <w:rPr>
          <w:rFonts w:ascii="Calibri" w:eastAsia="Times New Roman" w:hAnsi="Calibri" w:cs="Calibri"/>
          <w:color w:val="000000"/>
          <w:sz w:val="22"/>
          <w:szCs w:val="22"/>
        </w:rPr>
        <w:t xml:space="preserve">If yes, the observation will be cancelled and rescheduled </w:t>
      </w:r>
    </w:p>
    <w:p w14:paraId="3306283C" w14:textId="10AF71D5" w:rsidR="006263D1" w:rsidRPr="006263D1" w:rsidRDefault="006263D1" w:rsidP="006263D1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263D1">
        <w:rPr>
          <w:rFonts w:ascii="Calibri" w:eastAsia="Times New Roman" w:hAnsi="Calibri" w:cs="Calibri"/>
          <w:color w:val="000000"/>
          <w:sz w:val="22"/>
          <w:szCs w:val="22"/>
        </w:rPr>
        <w:t>The consultant will follow all COVID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guidelines</w:t>
      </w:r>
      <w:r w:rsidRPr="006263D1">
        <w:rPr>
          <w:rFonts w:ascii="Calibri" w:eastAsia="Times New Roman" w:hAnsi="Calibri" w:cs="Calibri"/>
          <w:color w:val="000000"/>
          <w:sz w:val="22"/>
          <w:szCs w:val="22"/>
        </w:rPr>
        <w:t xml:space="preserve"> in place at the program</w:t>
      </w:r>
    </w:p>
    <w:p w14:paraId="0E4251C7" w14:textId="77777777" w:rsidR="006263D1" w:rsidRPr="006263D1" w:rsidRDefault="006263D1" w:rsidP="006263D1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263D1">
        <w:rPr>
          <w:rFonts w:ascii="Calibri" w:eastAsia="Times New Roman" w:hAnsi="Calibri" w:cs="Calibri"/>
          <w:color w:val="000000"/>
          <w:sz w:val="22"/>
          <w:szCs w:val="22"/>
        </w:rPr>
        <w:t>The consultant will follow universal best practices re: mask use, sanitizing before and after entering the program and social distancing (mask use is recommended but not required)</w:t>
      </w:r>
    </w:p>
    <w:p w14:paraId="2147F9D0" w14:textId="77777777" w:rsidR="006263D1" w:rsidRPr="006263D1" w:rsidRDefault="006263D1" w:rsidP="006263D1">
      <w:pPr>
        <w:rPr>
          <w:rFonts w:ascii="Calibri" w:hAnsi="Calibri" w:cs="Calibri"/>
          <w:color w:val="000000"/>
          <w:sz w:val="22"/>
          <w:szCs w:val="22"/>
        </w:rPr>
      </w:pPr>
    </w:p>
    <w:p w14:paraId="61477514" w14:textId="77777777" w:rsidR="006263D1" w:rsidRPr="006263D1" w:rsidRDefault="006263D1" w:rsidP="006263D1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263D1">
        <w:rPr>
          <w:rFonts w:ascii="Calibri" w:eastAsia="Times New Roman" w:hAnsi="Calibri" w:cs="Calibri"/>
          <w:color w:val="000000"/>
          <w:sz w:val="22"/>
          <w:szCs w:val="22"/>
        </w:rPr>
        <w:t>Reflection, feedback, and action planning will be conducted virtually or by phone with preference determined collaboratively by teacher and consultant</w:t>
      </w:r>
    </w:p>
    <w:p w14:paraId="0D637C46" w14:textId="77777777" w:rsidR="006263D1" w:rsidRPr="006263D1" w:rsidRDefault="006263D1" w:rsidP="006263D1">
      <w:pPr>
        <w:rPr>
          <w:rFonts w:ascii="Calibri" w:hAnsi="Calibri" w:cs="Calibri"/>
          <w:color w:val="000000"/>
          <w:sz w:val="22"/>
          <w:szCs w:val="22"/>
        </w:rPr>
      </w:pPr>
    </w:p>
    <w:p w14:paraId="3CA35482" w14:textId="37D8767A" w:rsidR="006263D1" w:rsidRDefault="006263D1" w:rsidP="006263D1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6263D1">
        <w:rPr>
          <w:rFonts w:ascii="Calibri" w:eastAsia="Times New Roman" w:hAnsi="Calibri" w:cs="Calibri"/>
          <w:color w:val="000000"/>
          <w:sz w:val="22"/>
          <w:szCs w:val="22"/>
        </w:rPr>
        <w:t xml:space="preserve">All trainings will be conducted virtually July-September 2021 at which time </w:t>
      </w:r>
      <w:r w:rsidR="001D44EB">
        <w:rPr>
          <w:rFonts w:ascii="Calibri" w:eastAsia="Times New Roman" w:hAnsi="Calibri" w:cs="Calibri"/>
          <w:color w:val="000000"/>
          <w:sz w:val="22"/>
          <w:szCs w:val="22"/>
        </w:rPr>
        <w:t xml:space="preserve">offering </w:t>
      </w:r>
      <w:r w:rsidRPr="006263D1">
        <w:rPr>
          <w:rFonts w:ascii="Calibri" w:eastAsia="Times New Roman" w:hAnsi="Calibri" w:cs="Calibri"/>
          <w:color w:val="000000"/>
          <w:sz w:val="22"/>
          <w:szCs w:val="22"/>
        </w:rPr>
        <w:t>in-person trainings will be reassessed in accordance with current State and CDC recommendations.</w:t>
      </w:r>
    </w:p>
    <w:p w14:paraId="36A90ED5" w14:textId="77777777" w:rsidR="006263D1" w:rsidRPr="006263D1" w:rsidRDefault="006263D1" w:rsidP="006263D1">
      <w:pPr>
        <w:pStyle w:val="ListParagraph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07FF1CA" w14:textId="090AF279" w:rsidR="00FC6977" w:rsidRPr="00DE77A2" w:rsidRDefault="006263D1" w:rsidP="00DE77A2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This policy will remain in place through September 2021 at </w:t>
      </w:r>
      <w:r w:rsidRPr="006263D1">
        <w:rPr>
          <w:rFonts w:ascii="Calibri" w:eastAsia="Times New Roman" w:hAnsi="Calibri" w:cs="Calibri"/>
          <w:color w:val="000000"/>
          <w:sz w:val="22"/>
          <w:szCs w:val="22"/>
        </w:rPr>
        <w:t>which time</w:t>
      </w:r>
      <w:r w:rsidR="00DE77A2">
        <w:rPr>
          <w:rFonts w:ascii="Calibri" w:eastAsia="Times New Roman" w:hAnsi="Calibri" w:cs="Calibri"/>
          <w:color w:val="000000"/>
          <w:sz w:val="22"/>
          <w:szCs w:val="22"/>
        </w:rPr>
        <w:t xml:space="preserve"> removing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the limitations </w:t>
      </w:r>
      <w:r w:rsidRPr="006263D1">
        <w:rPr>
          <w:rFonts w:ascii="Calibri" w:eastAsia="Times New Roman" w:hAnsi="Calibri" w:cs="Calibri"/>
          <w:color w:val="000000"/>
          <w:sz w:val="22"/>
          <w:szCs w:val="22"/>
        </w:rPr>
        <w:t>will be reassessed in accordance with current State and CDC recommendations.</w:t>
      </w:r>
    </w:p>
    <w:p w14:paraId="3D00F69D" w14:textId="77777777" w:rsidR="00FC6977" w:rsidRDefault="00FC6977"/>
    <w:sectPr w:rsidR="00FC6977" w:rsidSect="00FC69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1440" w:bottom="1166" w:left="144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0D795" w14:textId="77777777" w:rsidR="0088517E" w:rsidRDefault="0088517E" w:rsidP="00FC6977">
      <w:r>
        <w:separator/>
      </w:r>
    </w:p>
  </w:endnote>
  <w:endnote w:type="continuationSeparator" w:id="0">
    <w:p w14:paraId="6EE1B6E7" w14:textId="77777777" w:rsidR="0088517E" w:rsidRDefault="0088517E" w:rsidP="00FC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EE12D" w14:textId="77777777" w:rsidR="005D70A2" w:rsidRDefault="005D7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2FBF5" w14:textId="77777777" w:rsidR="005D70A2" w:rsidRDefault="005D70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DFB76" w14:textId="1FD44E22" w:rsidR="00462D71" w:rsidRPr="00CC5AD3" w:rsidRDefault="00462D71" w:rsidP="00CC5AD3">
    <w:pPr>
      <w:pStyle w:val="Footer"/>
      <w:jc w:val="center"/>
      <w:rPr>
        <w:rFonts w:ascii="Myriad Pro" w:hAnsi="Myriad Pro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CB9D8" w14:textId="77777777" w:rsidR="0088517E" w:rsidRDefault="0088517E" w:rsidP="00FC6977">
      <w:r>
        <w:separator/>
      </w:r>
    </w:p>
  </w:footnote>
  <w:footnote w:type="continuationSeparator" w:id="0">
    <w:p w14:paraId="57A1EEDC" w14:textId="77777777" w:rsidR="0088517E" w:rsidRDefault="0088517E" w:rsidP="00FC6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A3EAD" w14:textId="7D2E8C3F" w:rsidR="005D70A2" w:rsidRDefault="005D70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14B15" w14:textId="7DC73A81" w:rsidR="005D70A2" w:rsidRDefault="005D70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92250" w14:textId="7C73AFDC" w:rsidR="005D70A2" w:rsidRDefault="005D7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42B91"/>
    <w:multiLevelType w:val="hybridMultilevel"/>
    <w:tmpl w:val="C6B47F4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E514EAE"/>
    <w:multiLevelType w:val="hybridMultilevel"/>
    <w:tmpl w:val="434C3A64"/>
    <w:lvl w:ilvl="0" w:tplc="D1BE0C78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75F31"/>
    <w:multiLevelType w:val="hybridMultilevel"/>
    <w:tmpl w:val="E9B670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950C83"/>
    <w:multiLevelType w:val="hybridMultilevel"/>
    <w:tmpl w:val="700E604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D1"/>
    <w:rsid w:val="00132867"/>
    <w:rsid w:val="001D3CC2"/>
    <w:rsid w:val="001D44EB"/>
    <w:rsid w:val="002A0459"/>
    <w:rsid w:val="002E1EF2"/>
    <w:rsid w:val="00366442"/>
    <w:rsid w:val="003E4365"/>
    <w:rsid w:val="004160AD"/>
    <w:rsid w:val="0042644C"/>
    <w:rsid w:val="00462D71"/>
    <w:rsid w:val="005D70A2"/>
    <w:rsid w:val="006263D1"/>
    <w:rsid w:val="00703C88"/>
    <w:rsid w:val="007F469E"/>
    <w:rsid w:val="0088517E"/>
    <w:rsid w:val="0089676E"/>
    <w:rsid w:val="00A17903"/>
    <w:rsid w:val="00B34542"/>
    <w:rsid w:val="00B416B8"/>
    <w:rsid w:val="00C947FD"/>
    <w:rsid w:val="00CC5AD3"/>
    <w:rsid w:val="00D14559"/>
    <w:rsid w:val="00D4118B"/>
    <w:rsid w:val="00D5369F"/>
    <w:rsid w:val="00DE77A2"/>
    <w:rsid w:val="00E14766"/>
    <w:rsid w:val="00EA591C"/>
    <w:rsid w:val="00EF3337"/>
    <w:rsid w:val="00F3061C"/>
    <w:rsid w:val="00FC697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14A896"/>
  <w15:docId w15:val="{CEF0718E-7742-9642-B1B2-9898D449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C6977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69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69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97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69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977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263D1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an.seresc.net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vaccines/fully-vaccinated-guidance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dc.gov/coronavirus/2019-ncov/communication/guidance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vidguidance.nh.gov/welcom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izen/Library/Group%20Containers/UBF8T346G9.Office/User%20Content.localized/Templates.localized/B&amp;WLetterhead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B&amp;WLetterhead2.dotx</Template>
  <TotalTime>0</TotalTime>
  <Pages>1</Pages>
  <Words>471</Words>
  <Characters>2688</Characters>
  <Application>Microsoft Office Word</Application>
  <DocSecurity>0</DocSecurity>
  <Lines>22</Lines>
  <Paragraphs>6</Paragraphs>
  <ScaleCrop>false</ScaleCrop>
  <Company>SERESC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Izen</dc:creator>
  <cp:keywords/>
  <dc:description/>
  <cp:lastModifiedBy>Joan Izen</cp:lastModifiedBy>
  <cp:revision>2</cp:revision>
  <cp:lastPrinted>2021-06-28T17:43:00Z</cp:lastPrinted>
  <dcterms:created xsi:type="dcterms:W3CDTF">2021-06-28T17:43:00Z</dcterms:created>
  <dcterms:modified xsi:type="dcterms:W3CDTF">2021-06-28T17:43:00Z</dcterms:modified>
</cp:coreProperties>
</file>