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8930" w14:textId="77777777" w:rsidR="009C3A05" w:rsidRPr="00B75200" w:rsidRDefault="009C3A05" w:rsidP="009C3A05">
      <w:pPr>
        <w:rPr>
          <w:rFonts w:ascii="Myriad Pro" w:eastAsia="Calibri" w:hAnsi="Myriad Pro" w:cs="Arial"/>
          <w:b/>
          <w:bCs/>
          <w:color w:val="262626" w:themeColor="text1" w:themeTint="D9"/>
        </w:rPr>
      </w:pPr>
      <w:r w:rsidRPr="00B75200">
        <w:rPr>
          <w:rFonts w:ascii="Calibri" w:eastAsia="Calibri" w:hAnsi="Calibri" w:cs="Calibri"/>
          <w:noProof/>
          <w:color w:val="262626" w:themeColor="text1" w:themeTint="D9"/>
        </w:rPr>
        <w:drawing>
          <wp:anchor distT="0" distB="0" distL="114300" distR="114300" simplePos="0" relativeHeight="251659264" behindDoc="0" locked="0" layoutInCell="1" allowOverlap="1" wp14:anchorId="1B2E7BB8" wp14:editId="614D0FEB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441960" cy="295910"/>
            <wp:effectExtent l="0" t="0" r="2540" b="0"/>
            <wp:wrapTight wrapText="bothSides">
              <wp:wrapPolygon edited="0">
                <wp:start x="0" y="0"/>
                <wp:lineTo x="0" y="20395"/>
                <wp:lineTo x="21103" y="20395"/>
                <wp:lineTo x="21103" y="0"/>
                <wp:lineTo x="0" y="0"/>
              </wp:wrapPolygon>
            </wp:wrapTight>
            <wp:docPr id="5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00">
        <w:rPr>
          <w:rFonts w:ascii="Myriad Pro" w:eastAsia="Calibri" w:hAnsi="Myriad Pro" w:cs="Arial"/>
          <w:b/>
          <w:bCs/>
          <w:color w:val="262626" w:themeColor="text1" w:themeTint="D9"/>
        </w:rPr>
        <w:t>NH Preschool Technical Assistance Network</w:t>
      </w:r>
    </w:p>
    <w:p w14:paraId="5489C6D6" w14:textId="77777777" w:rsidR="009C3A05" w:rsidRPr="00B33D83" w:rsidRDefault="009C3A05" w:rsidP="00B33D83">
      <w:pPr>
        <w:rPr>
          <w:rFonts w:ascii="Myriad Pro" w:eastAsia="Calibri" w:hAnsi="Myriad Pro" w:cs="Arial"/>
          <w:sz w:val="16"/>
          <w:szCs w:val="16"/>
        </w:rPr>
      </w:pPr>
      <w:r w:rsidRPr="00F52036">
        <w:rPr>
          <w:rFonts w:ascii="Myriad Pro" w:eastAsia="Calibri" w:hAnsi="Myriad Pro" w:cs="Arial"/>
          <w:sz w:val="18"/>
          <w:szCs w:val="18"/>
        </w:rPr>
        <w:t xml:space="preserve">P.O. Box 1243, Concord NH 03302 </w:t>
      </w:r>
      <w:r>
        <w:rPr>
          <w:rFonts w:ascii="Myriad Pro" w:eastAsia="Calibri" w:hAnsi="Myriad Pro" w:cs="Arial"/>
          <w:sz w:val="18"/>
          <w:szCs w:val="18"/>
        </w:rPr>
        <w:t xml:space="preserve">• </w:t>
      </w:r>
      <w:r w:rsidRPr="00F52036">
        <w:rPr>
          <w:rFonts w:ascii="Myriad Pro" w:eastAsia="Calibri" w:hAnsi="Myriad Pro" w:cs="Arial"/>
          <w:sz w:val="18"/>
          <w:szCs w:val="18"/>
        </w:rPr>
        <w:t>603-865-7145</w:t>
      </w:r>
      <w:r>
        <w:rPr>
          <w:rFonts w:ascii="Myriad Pro" w:eastAsia="Calibri" w:hAnsi="Myriad Pro" w:cs="Arial"/>
          <w:sz w:val="18"/>
          <w:szCs w:val="18"/>
        </w:rPr>
        <w:t xml:space="preserve"> </w:t>
      </w:r>
      <w:r w:rsidR="00B33D83">
        <w:rPr>
          <w:rFonts w:ascii="Myriad Pro" w:eastAsia="Calibri" w:hAnsi="Myriad Pro" w:cs="Arial"/>
          <w:sz w:val="18"/>
          <w:szCs w:val="18"/>
        </w:rPr>
        <w:t xml:space="preserve">• </w:t>
      </w:r>
      <w:r w:rsidRPr="00F52036">
        <w:rPr>
          <w:rFonts w:ascii="Myriad Pro" w:eastAsia="Calibri" w:hAnsi="Myriad Pro" w:cs="Arial"/>
          <w:sz w:val="18"/>
          <w:szCs w:val="18"/>
        </w:rPr>
        <w:t>Joan M. Izen, MA, CCC/SLP, Project Director</w:t>
      </w:r>
    </w:p>
    <w:p w14:paraId="726D0D81" w14:textId="77777777" w:rsidR="00023AC3" w:rsidRDefault="00023AC3" w:rsidP="006F001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DAB73A" w14:textId="6CC4BC92" w:rsidR="00023AC3" w:rsidRDefault="00023AC3" w:rsidP="00023AC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1AC6">
        <w:rPr>
          <w:rFonts w:asciiTheme="minorHAnsi" w:hAnsiTheme="minorHAnsi" w:cstheme="minorHAnsi"/>
          <w:b/>
          <w:bCs/>
          <w:sz w:val="24"/>
          <w:szCs w:val="24"/>
        </w:rPr>
        <w:t>Recommended Best Practices for TPOT and TPITOS Administrators</w:t>
      </w:r>
    </w:p>
    <w:p w14:paraId="14D23324" w14:textId="77777777" w:rsidR="00023AC3" w:rsidRDefault="00023AC3" w:rsidP="00023AC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CCC551" w14:textId="77777777" w:rsidR="00023AC3" w:rsidRPr="00023AC3" w:rsidRDefault="00023AC3" w:rsidP="00023AC3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023AC3">
        <w:rPr>
          <w:rFonts w:asciiTheme="minorHAnsi" w:hAnsiTheme="minorHAnsi" w:cstheme="minorHAnsi"/>
          <w:b/>
          <w:bCs/>
          <w:sz w:val="21"/>
          <w:szCs w:val="21"/>
        </w:rPr>
        <w:t>Pre-Administration:</w:t>
      </w:r>
    </w:p>
    <w:p w14:paraId="6A6C5E52" w14:textId="666EDFA6" w:rsidR="00023AC3" w:rsidRDefault="00023AC3" w:rsidP="00023AC3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Allot sufficient time to complete all aspects of the administration process.  Use the following timeframes as a guide for each TPOT or TPITOS administration:</w:t>
      </w:r>
    </w:p>
    <w:p w14:paraId="3DFB591C" w14:textId="77777777" w:rsidR="00023AC3" w:rsidRPr="00023AC3" w:rsidRDefault="00023AC3" w:rsidP="00023AC3">
      <w:pPr>
        <w:ind w:left="360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4405" w:type="dxa"/>
        <w:jc w:val="center"/>
        <w:tblLook w:val="04A0" w:firstRow="1" w:lastRow="0" w:firstColumn="1" w:lastColumn="0" w:noHBand="0" w:noVBand="1"/>
      </w:tblPr>
      <w:tblGrid>
        <w:gridCol w:w="2785"/>
        <w:gridCol w:w="1620"/>
      </w:tblGrid>
      <w:tr w:rsidR="00023AC3" w:rsidRPr="00023AC3" w14:paraId="28791D3E" w14:textId="77777777" w:rsidTr="00FE2CEC">
        <w:trPr>
          <w:trHeight w:val="215"/>
          <w:jc w:val="center"/>
        </w:trPr>
        <w:tc>
          <w:tcPr>
            <w:tcW w:w="2785" w:type="dxa"/>
          </w:tcPr>
          <w:p w14:paraId="5A6B6D4B" w14:textId="77777777" w:rsidR="00023AC3" w:rsidRPr="00023AC3" w:rsidRDefault="00023AC3" w:rsidP="00023AC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620" w:type="dxa"/>
          </w:tcPr>
          <w:p w14:paraId="664CB999" w14:textId="77777777" w:rsidR="00023AC3" w:rsidRPr="00023AC3" w:rsidRDefault="00023AC3" w:rsidP="00023AC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Amount of Time</w:t>
            </w:r>
          </w:p>
        </w:tc>
      </w:tr>
      <w:tr w:rsidR="00023AC3" w:rsidRPr="00023AC3" w14:paraId="6753C285" w14:textId="77777777" w:rsidTr="00FE2CEC">
        <w:trPr>
          <w:trHeight w:val="215"/>
          <w:jc w:val="center"/>
        </w:trPr>
        <w:tc>
          <w:tcPr>
            <w:tcW w:w="2785" w:type="dxa"/>
          </w:tcPr>
          <w:p w14:paraId="49639443" w14:textId="77777777" w:rsidR="00023AC3" w:rsidRPr="00023AC3" w:rsidRDefault="00023AC3" w:rsidP="00023A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Observation</w:t>
            </w:r>
          </w:p>
        </w:tc>
        <w:tc>
          <w:tcPr>
            <w:tcW w:w="1620" w:type="dxa"/>
          </w:tcPr>
          <w:p w14:paraId="0C3BA5C9" w14:textId="4782900E" w:rsidR="00023AC3" w:rsidRPr="00023AC3" w:rsidRDefault="00023AC3" w:rsidP="00023A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23AC3" w:rsidRPr="00023AC3" w14:paraId="36583272" w14:textId="77777777" w:rsidTr="00FE2CEC">
        <w:trPr>
          <w:jc w:val="center"/>
        </w:trPr>
        <w:tc>
          <w:tcPr>
            <w:tcW w:w="2785" w:type="dxa"/>
          </w:tcPr>
          <w:p w14:paraId="135A527E" w14:textId="77777777" w:rsidR="00023AC3" w:rsidRPr="00023AC3" w:rsidRDefault="00023AC3" w:rsidP="00023A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Practitioner Interview</w:t>
            </w:r>
          </w:p>
        </w:tc>
        <w:tc>
          <w:tcPr>
            <w:tcW w:w="1620" w:type="dxa"/>
          </w:tcPr>
          <w:p w14:paraId="0B1B6E03" w14:textId="671DA1DA" w:rsidR="00023AC3" w:rsidRPr="00023AC3" w:rsidRDefault="00023AC3" w:rsidP="00023A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23AC3" w:rsidRPr="00023AC3" w14:paraId="56C58DB7" w14:textId="77777777" w:rsidTr="00FE2CEC">
        <w:trPr>
          <w:jc w:val="center"/>
        </w:trPr>
        <w:tc>
          <w:tcPr>
            <w:tcW w:w="2785" w:type="dxa"/>
          </w:tcPr>
          <w:p w14:paraId="70941295" w14:textId="77777777" w:rsidR="00023AC3" w:rsidRPr="00023AC3" w:rsidRDefault="00023AC3" w:rsidP="00023A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Scoring</w:t>
            </w:r>
          </w:p>
        </w:tc>
        <w:tc>
          <w:tcPr>
            <w:tcW w:w="1620" w:type="dxa"/>
          </w:tcPr>
          <w:p w14:paraId="7B99CFCB" w14:textId="77777777" w:rsidR="00023AC3" w:rsidRPr="00023AC3" w:rsidRDefault="00023AC3" w:rsidP="00023A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23AC3" w:rsidRPr="00023AC3" w14:paraId="4A36899A" w14:textId="77777777" w:rsidTr="00FE2CEC">
        <w:trPr>
          <w:jc w:val="center"/>
        </w:trPr>
        <w:tc>
          <w:tcPr>
            <w:tcW w:w="2785" w:type="dxa"/>
          </w:tcPr>
          <w:p w14:paraId="73DA7FC4" w14:textId="77777777" w:rsidR="00023AC3" w:rsidRPr="00023AC3" w:rsidRDefault="00023AC3" w:rsidP="00023A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Feedback Session</w:t>
            </w:r>
          </w:p>
        </w:tc>
        <w:tc>
          <w:tcPr>
            <w:tcW w:w="1620" w:type="dxa"/>
          </w:tcPr>
          <w:p w14:paraId="20647DB0" w14:textId="77777777" w:rsidR="00023AC3" w:rsidRPr="00023AC3" w:rsidRDefault="00023AC3" w:rsidP="00023A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3AC3" w:rsidRPr="00023AC3" w14:paraId="22459D5C" w14:textId="77777777" w:rsidTr="00FE2CEC">
        <w:trPr>
          <w:jc w:val="center"/>
        </w:trPr>
        <w:tc>
          <w:tcPr>
            <w:tcW w:w="2785" w:type="dxa"/>
          </w:tcPr>
          <w:p w14:paraId="2949A96C" w14:textId="77777777" w:rsidR="00023AC3" w:rsidRPr="00023AC3" w:rsidRDefault="00023AC3" w:rsidP="00023A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Enter Data into iSocial data system</w:t>
            </w:r>
          </w:p>
        </w:tc>
        <w:tc>
          <w:tcPr>
            <w:tcW w:w="1620" w:type="dxa"/>
          </w:tcPr>
          <w:p w14:paraId="09F54ADC" w14:textId="77777777" w:rsidR="00023AC3" w:rsidRPr="00023AC3" w:rsidRDefault="00023AC3" w:rsidP="00023A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</w:p>
        </w:tc>
      </w:tr>
      <w:tr w:rsidR="00023AC3" w:rsidRPr="00023AC3" w14:paraId="699169C8" w14:textId="77777777" w:rsidTr="00FE2CEC">
        <w:trPr>
          <w:trHeight w:val="206"/>
          <w:jc w:val="center"/>
        </w:trPr>
        <w:tc>
          <w:tcPr>
            <w:tcW w:w="2785" w:type="dxa"/>
          </w:tcPr>
          <w:p w14:paraId="63B2982E" w14:textId="77777777" w:rsidR="00023AC3" w:rsidRPr="00023AC3" w:rsidRDefault="00023AC3" w:rsidP="00023A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AC3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14:paraId="5584FAAC" w14:textId="4A1C3E7B" w:rsidR="00023AC3" w:rsidRPr="00023AC3" w:rsidRDefault="00023AC3" w:rsidP="00023A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hours</w:t>
            </w:r>
          </w:p>
        </w:tc>
      </w:tr>
    </w:tbl>
    <w:p w14:paraId="4E4CB2AF" w14:textId="77777777" w:rsidR="00023AC3" w:rsidRDefault="00023AC3" w:rsidP="00023AC3">
      <w:pPr>
        <w:rPr>
          <w:rFonts w:asciiTheme="minorHAnsi" w:hAnsiTheme="minorHAnsi" w:cstheme="minorHAnsi"/>
          <w:sz w:val="24"/>
          <w:szCs w:val="24"/>
        </w:rPr>
      </w:pPr>
    </w:p>
    <w:p w14:paraId="1FE0FC58" w14:textId="3001C0C3" w:rsidR="00023AC3" w:rsidRPr="00023AC3" w:rsidRDefault="00023AC3" w:rsidP="00023AC3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Send a welcome email to the practitioner and program administrator and coordinate a time to review the TPOT or TPITOS process and coaching agreement</w:t>
      </w:r>
    </w:p>
    <w:p w14:paraId="153D87E0" w14:textId="77777777" w:rsidR="00023AC3" w:rsidRPr="00023AC3" w:rsidRDefault="00023AC3" w:rsidP="00023AC3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Email the agreement prior to the meeting to allow time for review</w:t>
      </w:r>
    </w:p>
    <w:p w14:paraId="74924FEC" w14:textId="016C42D8" w:rsidR="00023AC3" w:rsidRPr="00023AC3" w:rsidRDefault="00023AC3" w:rsidP="00023AC3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 xml:space="preserve">Meet with </w:t>
      </w:r>
      <w:r w:rsidR="006F001C">
        <w:rPr>
          <w:rFonts w:asciiTheme="minorHAnsi" w:hAnsiTheme="minorHAnsi" w:cstheme="minorHAnsi"/>
          <w:sz w:val="21"/>
          <w:szCs w:val="21"/>
        </w:rPr>
        <w:t xml:space="preserve">the </w:t>
      </w:r>
      <w:r w:rsidRPr="00023AC3">
        <w:rPr>
          <w:rFonts w:asciiTheme="minorHAnsi" w:hAnsiTheme="minorHAnsi" w:cstheme="minorHAnsi"/>
          <w:sz w:val="21"/>
          <w:szCs w:val="21"/>
        </w:rPr>
        <w:t>practitioner (in-person or virtually) to:</w:t>
      </w:r>
    </w:p>
    <w:p w14:paraId="2C110FBD" w14:textId="77777777" w:rsidR="00023AC3" w:rsidRPr="00023AC3" w:rsidRDefault="00023AC3" w:rsidP="00023AC3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Share the TPOT or TPITOS fact sheet</w:t>
      </w:r>
    </w:p>
    <w:p w14:paraId="25959B01" w14:textId="77777777" w:rsidR="00023AC3" w:rsidRPr="00023AC3" w:rsidRDefault="00023AC3" w:rsidP="00023AC3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Discuss what to expect during a TPOT or TPITOS administration</w:t>
      </w:r>
    </w:p>
    <w:p w14:paraId="77684AEE" w14:textId="77777777" w:rsidR="00023AC3" w:rsidRPr="00023AC3" w:rsidRDefault="00023AC3" w:rsidP="00023AC3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Review the coaching agreement, answer any questions</w:t>
      </w:r>
    </w:p>
    <w:p w14:paraId="2DFFD61F" w14:textId="5647C98B" w:rsidR="00023AC3" w:rsidRPr="00023AC3" w:rsidRDefault="00023AC3" w:rsidP="00023AC3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023AC3">
        <w:rPr>
          <w:rFonts w:asciiTheme="minorHAnsi" w:hAnsiTheme="minorHAnsi" w:cstheme="minorHAnsi"/>
          <w:sz w:val="21"/>
          <w:szCs w:val="21"/>
        </w:rPr>
        <w:t>Sign the agreement, provide copies to all parties</w:t>
      </w:r>
    </w:p>
    <w:p w14:paraId="57FA748F" w14:textId="77777777" w:rsidR="00023AC3" w:rsidRDefault="00023AC3" w:rsidP="00023AC3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F1AC6">
        <w:rPr>
          <w:rFonts w:asciiTheme="minorHAnsi" w:hAnsiTheme="minorHAnsi" w:cstheme="minorHAnsi"/>
          <w:sz w:val="22"/>
          <w:szCs w:val="22"/>
        </w:rPr>
        <w:t>Schedule times to conduct the observation, interview, and feedback session</w:t>
      </w:r>
    </w:p>
    <w:p w14:paraId="0DFDD40E" w14:textId="77777777" w:rsidR="005204B1" w:rsidRPr="005204B1" w:rsidRDefault="005204B1" w:rsidP="005204B1">
      <w:pPr>
        <w:spacing w:after="160"/>
        <w:contextualSpacing/>
        <w:rPr>
          <w:rFonts w:asciiTheme="minorHAnsi" w:hAnsiTheme="minorHAnsi" w:cstheme="minorHAnsi"/>
          <w:b/>
          <w:bCs/>
          <w:sz w:val="21"/>
          <w:szCs w:val="21"/>
        </w:rPr>
      </w:pPr>
      <w:r w:rsidRPr="005204B1">
        <w:rPr>
          <w:rFonts w:asciiTheme="minorHAnsi" w:hAnsiTheme="minorHAnsi" w:cstheme="minorHAnsi"/>
          <w:b/>
          <w:bCs/>
          <w:sz w:val="21"/>
          <w:szCs w:val="21"/>
        </w:rPr>
        <w:t>Administration:</w:t>
      </w:r>
    </w:p>
    <w:p w14:paraId="5DBCD043" w14:textId="77777777" w:rsidR="005204B1" w:rsidRPr="005204B1" w:rsidRDefault="005204B1" w:rsidP="005204B1">
      <w:pPr>
        <w:numPr>
          <w:ilvl w:val="0"/>
          <w:numId w:val="5"/>
        </w:numPr>
        <w:spacing w:after="160"/>
        <w:contextualSpacing/>
        <w:rPr>
          <w:rFonts w:asciiTheme="minorHAnsi" w:hAnsiTheme="minorHAnsi" w:cstheme="minorHAnsi"/>
          <w:sz w:val="21"/>
          <w:szCs w:val="21"/>
        </w:rPr>
      </w:pPr>
      <w:r w:rsidRPr="005204B1">
        <w:rPr>
          <w:rFonts w:asciiTheme="minorHAnsi" w:hAnsiTheme="minorHAnsi" w:cstheme="minorHAnsi"/>
          <w:sz w:val="21"/>
          <w:szCs w:val="21"/>
        </w:rPr>
        <w:t>Ensure that you have all required materials: TPOT or TPITOS manual and scoring booklet, paper, and pen/pencil for notetaking</w:t>
      </w:r>
    </w:p>
    <w:p w14:paraId="2F8E7681" w14:textId="77777777" w:rsidR="005204B1" w:rsidRPr="005204B1" w:rsidRDefault="005204B1" w:rsidP="006F276D">
      <w:pPr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5204B1">
        <w:rPr>
          <w:rFonts w:asciiTheme="minorHAnsi" w:hAnsiTheme="minorHAnsi" w:cstheme="minorHAnsi"/>
          <w:sz w:val="21"/>
          <w:szCs w:val="21"/>
        </w:rPr>
        <w:t>Complete:</w:t>
      </w:r>
    </w:p>
    <w:p w14:paraId="0764F661" w14:textId="77777777" w:rsidR="005204B1" w:rsidRPr="005204B1" w:rsidRDefault="005204B1" w:rsidP="006F276D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5204B1">
        <w:rPr>
          <w:rFonts w:asciiTheme="minorHAnsi" w:hAnsiTheme="minorHAnsi" w:cstheme="minorHAnsi"/>
          <w:sz w:val="21"/>
          <w:szCs w:val="21"/>
        </w:rPr>
        <w:t>Page one of the scoring booklet</w:t>
      </w:r>
    </w:p>
    <w:p w14:paraId="474C8D9A" w14:textId="77777777" w:rsidR="005204B1" w:rsidRPr="005204B1" w:rsidRDefault="005204B1" w:rsidP="006F276D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5204B1">
        <w:rPr>
          <w:rFonts w:asciiTheme="minorHAnsi" w:hAnsiTheme="minorHAnsi" w:cstheme="minorHAnsi"/>
          <w:sz w:val="21"/>
          <w:szCs w:val="21"/>
        </w:rPr>
        <w:t>The observation</w:t>
      </w:r>
    </w:p>
    <w:p w14:paraId="5EE126C8" w14:textId="77777777" w:rsidR="005204B1" w:rsidRPr="00EF759D" w:rsidRDefault="005204B1" w:rsidP="006F276D">
      <w:pPr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5204B1">
        <w:rPr>
          <w:rFonts w:asciiTheme="minorHAnsi" w:hAnsiTheme="minorHAnsi" w:cstheme="minorHAnsi"/>
          <w:sz w:val="21"/>
          <w:szCs w:val="21"/>
        </w:rPr>
        <w:t>The interview</w:t>
      </w:r>
    </w:p>
    <w:p w14:paraId="79720B44" w14:textId="77777777" w:rsidR="006F276D" w:rsidRPr="00EF759D" w:rsidRDefault="006F276D" w:rsidP="006F276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EF759D">
        <w:rPr>
          <w:rFonts w:asciiTheme="minorHAnsi" w:hAnsiTheme="minorHAnsi" w:cstheme="minorHAnsi"/>
          <w:sz w:val="21"/>
          <w:szCs w:val="21"/>
        </w:rPr>
        <w:t>Score all items including indicators, red flags, and using effective strategies to respond to challenging behavior; reference the manual throughout</w:t>
      </w:r>
    </w:p>
    <w:p w14:paraId="72B70D9B" w14:textId="77777777" w:rsidR="006F001C" w:rsidRPr="00EF759D" w:rsidRDefault="006F001C" w:rsidP="006F001C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EF759D">
        <w:rPr>
          <w:rFonts w:asciiTheme="minorHAnsi" w:hAnsiTheme="minorHAnsi" w:cstheme="minorHAnsi"/>
          <w:sz w:val="21"/>
          <w:szCs w:val="21"/>
        </w:rPr>
        <w:t>Important: complete all components on the same day when possible</w:t>
      </w:r>
    </w:p>
    <w:p w14:paraId="477F00A6" w14:textId="1470BD2A" w:rsidR="006F001C" w:rsidRPr="006F001C" w:rsidRDefault="006F001C" w:rsidP="006F001C">
      <w:pPr>
        <w:contextualSpacing/>
        <w:rPr>
          <w:rFonts w:asciiTheme="minorHAnsi" w:hAnsiTheme="minorHAnsi" w:cstheme="minorHAnsi"/>
          <w:b/>
          <w:bCs/>
          <w:sz w:val="21"/>
          <w:szCs w:val="21"/>
        </w:rPr>
      </w:pPr>
      <w:r w:rsidRPr="006F001C">
        <w:rPr>
          <w:rFonts w:asciiTheme="minorHAnsi" w:hAnsiTheme="minorHAnsi" w:cstheme="minorHAnsi"/>
          <w:b/>
          <w:bCs/>
          <w:sz w:val="21"/>
          <w:szCs w:val="21"/>
        </w:rPr>
        <w:t>Post Administration</w:t>
      </w:r>
      <w:r w:rsidRPr="00EF759D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6E48B0ED" w14:textId="77777777" w:rsidR="006F001C" w:rsidRPr="006F001C" w:rsidRDefault="006F001C" w:rsidP="006F001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1"/>
          <w:szCs w:val="21"/>
        </w:rPr>
      </w:pPr>
      <w:r w:rsidRPr="006F001C">
        <w:rPr>
          <w:rFonts w:asciiTheme="minorHAnsi" w:hAnsiTheme="minorHAnsi" w:cstheme="minorHAnsi"/>
          <w:sz w:val="21"/>
          <w:szCs w:val="21"/>
        </w:rPr>
        <w:t>Enter data into the spreadsheet provided by Brookes Publishing</w:t>
      </w:r>
    </w:p>
    <w:p w14:paraId="75B85F04" w14:textId="44CCBD58" w:rsidR="006F001C" w:rsidRPr="00EF759D" w:rsidRDefault="006F001C" w:rsidP="006F001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EF759D">
        <w:rPr>
          <w:rFonts w:asciiTheme="minorHAnsi" w:hAnsiTheme="minorHAnsi" w:cstheme="minorHAnsi"/>
          <w:sz w:val="21"/>
          <w:szCs w:val="21"/>
        </w:rPr>
        <w:fldChar w:fldCharType="begin"/>
      </w:r>
      <w:r w:rsidRPr="00EF759D">
        <w:rPr>
          <w:rFonts w:asciiTheme="minorHAnsi" w:hAnsiTheme="minorHAnsi" w:cstheme="minorHAnsi"/>
          <w:sz w:val="21"/>
          <w:szCs w:val="21"/>
        </w:rPr>
        <w:instrText>HYPERLINK "https://brookespublishing.com/resource-library/tpot-scoring-spreadsheet/"</w:instrText>
      </w:r>
      <w:r w:rsidRPr="00EF759D">
        <w:rPr>
          <w:rFonts w:asciiTheme="minorHAnsi" w:hAnsiTheme="minorHAnsi" w:cstheme="minorHAnsi"/>
          <w:sz w:val="21"/>
          <w:szCs w:val="21"/>
        </w:rPr>
        <w:fldChar w:fldCharType="separate"/>
      </w:r>
      <w:r w:rsidRPr="00EF759D">
        <w:rPr>
          <w:rStyle w:val="Hyperlink"/>
          <w:rFonts w:asciiTheme="minorHAnsi" w:hAnsiTheme="minorHAnsi" w:cstheme="minorHAnsi"/>
          <w:sz w:val="21"/>
          <w:szCs w:val="21"/>
        </w:rPr>
        <w:t>https://brookespublishing.com/resource-library/tp</w:t>
      </w:r>
      <w:r w:rsidRPr="00EF759D">
        <w:rPr>
          <w:rStyle w:val="Hyperlink"/>
          <w:rFonts w:asciiTheme="minorHAnsi" w:hAnsiTheme="minorHAnsi" w:cstheme="minorHAnsi"/>
          <w:sz w:val="21"/>
          <w:szCs w:val="21"/>
        </w:rPr>
        <w:t>o</w:t>
      </w:r>
      <w:r w:rsidRPr="00EF759D">
        <w:rPr>
          <w:rStyle w:val="Hyperlink"/>
          <w:rFonts w:asciiTheme="minorHAnsi" w:hAnsiTheme="minorHAnsi" w:cstheme="minorHAnsi"/>
          <w:sz w:val="21"/>
          <w:szCs w:val="21"/>
        </w:rPr>
        <w:t>t-scoring-spreadsheet/</w:t>
      </w:r>
      <w:r w:rsidRPr="00EF759D">
        <w:rPr>
          <w:rFonts w:asciiTheme="minorHAnsi" w:hAnsiTheme="minorHAnsi" w:cstheme="minorHAnsi"/>
          <w:sz w:val="21"/>
          <w:szCs w:val="21"/>
        </w:rPr>
        <w:fldChar w:fldCharType="end"/>
      </w:r>
    </w:p>
    <w:p w14:paraId="3D222473" w14:textId="4AB85912" w:rsidR="006F001C" w:rsidRPr="00EF759D" w:rsidRDefault="006F001C" w:rsidP="006F001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hyperlink r:id="rId8" w:history="1">
        <w:r w:rsidRPr="00EF759D">
          <w:rPr>
            <w:rStyle w:val="Hyperlink"/>
            <w:rFonts w:asciiTheme="minorHAnsi" w:hAnsiTheme="minorHAnsi" w:cstheme="minorHAnsi"/>
            <w:sz w:val="21"/>
            <w:szCs w:val="21"/>
          </w:rPr>
          <w:t>https://brookespublishing.com/resou</w:t>
        </w:r>
        <w:r w:rsidRPr="00EF759D">
          <w:rPr>
            <w:rStyle w:val="Hyperlink"/>
            <w:rFonts w:asciiTheme="minorHAnsi" w:hAnsiTheme="minorHAnsi" w:cstheme="minorHAnsi"/>
            <w:sz w:val="21"/>
            <w:szCs w:val="21"/>
          </w:rPr>
          <w:t>r</w:t>
        </w:r>
        <w:r w:rsidRPr="00EF759D">
          <w:rPr>
            <w:rStyle w:val="Hyperlink"/>
            <w:rFonts w:asciiTheme="minorHAnsi" w:hAnsiTheme="minorHAnsi" w:cstheme="minorHAnsi"/>
            <w:sz w:val="21"/>
            <w:szCs w:val="21"/>
          </w:rPr>
          <w:t>ce-library/tpitos-scoring-spreadsheet/</w:t>
        </w:r>
      </w:hyperlink>
    </w:p>
    <w:p w14:paraId="61DD1D54" w14:textId="77777777" w:rsidR="006F001C" w:rsidRPr="006F001C" w:rsidRDefault="006F001C" w:rsidP="006F001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1"/>
          <w:szCs w:val="21"/>
        </w:rPr>
      </w:pPr>
      <w:r w:rsidRPr="006F001C">
        <w:rPr>
          <w:rFonts w:asciiTheme="minorHAnsi" w:hAnsiTheme="minorHAnsi" w:cstheme="minorHAnsi"/>
          <w:sz w:val="21"/>
          <w:szCs w:val="21"/>
        </w:rPr>
        <w:t>Deliver the feedback session using the bar graph, begin with asking questions to promote reflection</w:t>
      </w:r>
    </w:p>
    <w:p w14:paraId="7ABAF947" w14:textId="77777777" w:rsidR="006F001C" w:rsidRPr="006F001C" w:rsidRDefault="006F001C" w:rsidP="006F001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1"/>
          <w:szCs w:val="21"/>
        </w:rPr>
      </w:pPr>
      <w:r w:rsidRPr="006F001C">
        <w:rPr>
          <w:rFonts w:asciiTheme="minorHAnsi" w:hAnsiTheme="minorHAnsi" w:cstheme="minorHAnsi"/>
          <w:sz w:val="21"/>
          <w:szCs w:val="21"/>
        </w:rPr>
        <w:t>Provide practitioner copies of all scoring pages</w:t>
      </w:r>
    </w:p>
    <w:p w14:paraId="71FA09DB" w14:textId="77777777" w:rsidR="006F001C" w:rsidRPr="006F001C" w:rsidRDefault="006F001C" w:rsidP="006F001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1"/>
          <w:szCs w:val="21"/>
        </w:rPr>
      </w:pPr>
      <w:r w:rsidRPr="006F001C">
        <w:rPr>
          <w:rFonts w:asciiTheme="minorHAnsi" w:hAnsiTheme="minorHAnsi" w:cstheme="minorHAnsi"/>
          <w:sz w:val="21"/>
          <w:szCs w:val="21"/>
        </w:rPr>
        <w:t>Enter data into PIDS</w:t>
      </w:r>
    </w:p>
    <w:p w14:paraId="20591A82" w14:textId="77777777" w:rsidR="006F001C" w:rsidRDefault="006F001C" w:rsidP="006F001C">
      <w:pPr>
        <w:ind w:left="540"/>
        <w:contextualSpacing/>
        <w:rPr>
          <w:rFonts w:asciiTheme="minorHAnsi" w:hAnsiTheme="minorHAnsi" w:cstheme="minorHAnsi"/>
          <w:sz w:val="21"/>
          <w:szCs w:val="21"/>
        </w:rPr>
      </w:pPr>
    </w:p>
    <w:p w14:paraId="68E775C6" w14:textId="77777777" w:rsidR="00EF759D" w:rsidRPr="006F001C" w:rsidRDefault="00EF759D" w:rsidP="006F001C">
      <w:pPr>
        <w:ind w:left="540"/>
        <w:contextualSpacing/>
        <w:rPr>
          <w:rFonts w:asciiTheme="minorHAnsi" w:hAnsiTheme="minorHAnsi" w:cstheme="minorHAnsi"/>
          <w:sz w:val="21"/>
          <w:szCs w:val="21"/>
        </w:rPr>
      </w:pPr>
    </w:p>
    <w:p w14:paraId="155AC220" w14:textId="28F946FB" w:rsidR="006F001C" w:rsidRPr="006F001C" w:rsidRDefault="006F001C" w:rsidP="006F001C">
      <w:pPr>
        <w:ind w:left="540"/>
        <w:contextualSpacing/>
        <w:jc w:val="center"/>
        <w:rPr>
          <w:rFonts w:asciiTheme="minorHAnsi" w:hAnsiTheme="minorHAnsi" w:cstheme="minorHAnsi"/>
          <w:sz w:val="21"/>
          <w:szCs w:val="21"/>
        </w:rPr>
      </w:pPr>
      <w:r w:rsidRPr="006F001C">
        <w:rPr>
          <w:rFonts w:asciiTheme="minorHAnsi" w:hAnsiTheme="minorHAnsi" w:cstheme="minorHAnsi"/>
          <w:sz w:val="21"/>
          <w:szCs w:val="21"/>
        </w:rPr>
        <w:t xml:space="preserve">PTAN Program Coach and Trainer Becky Britton is available to support </w:t>
      </w:r>
      <w:r w:rsidRPr="00EF759D">
        <w:rPr>
          <w:rFonts w:asciiTheme="minorHAnsi" w:hAnsiTheme="minorHAnsi" w:cstheme="minorHAnsi"/>
          <w:sz w:val="21"/>
          <w:szCs w:val="21"/>
        </w:rPr>
        <w:t>fidelity tool</w:t>
      </w:r>
      <w:r w:rsidRPr="006F001C">
        <w:rPr>
          <w:rFonts w:asciiTheme="minorHAnsi" w:hAnsiTheme="minorHAnsi" w:cstheme="minorHAnsi"/>
          <w:sz w:val="21"/>
          <w:szCs w:val="21"/>
        </w:rPr>
        <w:t xml:space="preserve"> administrators</w:t>
      </w:r>
    </w:p>
    <w:p w14:paraId="55D5F162" w14:textId="77777777" w:rsidR="006F001C" w:rsidRPr="006F001C" w:rsidRDefault="006F001C" w:rsidP="006F001C">
      <w:pPr>
        <w:ind w:left="540"/>
        <w:contextualSpacing/>
        <w:jc w:val="center"/>
        <w:rPr>
          <w:rFonts w:asciiTheme="minorHAnsi" w:hAnsiTheme="minorHAnsi" w:cstheme="minorHAnsi"/>
          <w:sz w:val="21"/>
          <w:szCs w:val="21"/>
        </w:rPr>
      </w:pPr>
      <w:r w:rsidRPr="006F001C">
        <w:rPr>
          <w:rFonts w:asciiTheme="minorHAnsi" w:hAnsiTheme="minorHAnsi" w:cstheme="minorHAnsi"/>
          <w:sz w:val="21"/>
          <w:szCs w:val="21"/>
        </w:rPr>
        <w:t xml:space="preserve">and can be reached at </w:t>
      </w:r>
      <w:hyperlink r:id="rId9" w:history="1">
        <w:r w:rsidRPr="006F001C">
          <w:rPr>
            <w:rStyle w:val="Hyperlink"/>
            <w:rFonts w:asciiTheme="minorHAnsi" w:hAnsiTheme="minorHAnsi" w:cstheme="minorHAnsi"/>
            <w:sz w:val="21"/>
            <w:szCs w:val="21"/>
          </w:rPr>
          <w:t>beckybrittonnh@gmail.com</w:t>
        </w:r>
      </w:hyperlink>
    </w:p>
    <w:p w14:paraId="4AD2FC86" w14:textId="77777777" w:rsidR="009C3A05" w:rsidRDefault="009C3A05"/>
    <w:sectPr w:rsidR="009C3A05" w:rsidSect="00023AC3">
      <w:footerReference w:type="default" r:id="rId10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1E61" w14:textId="77777777" w:rsidR="00C40CED" w:rsidRDefault="00C40CED" w:rsidP="00B33D83">
      <w:r>
        <w:separator/>
      </w:r>
    </w:p>
  </w:endnote>
  <w:endnote w:type="continuationSeparator" w:id="0">
    <w:p w14:paraId="4B73CC2A" w14:textId="77777777" w:rsidR="00C40CED" w:rsidRDefault="00C40CED" w:rsidP="00B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5A7C" w14:textId="77777777" w:rsidR="00B33D83" w:rsidRPr="006F5785" w:rsidRDefault="00B33D83" w:rsidP="00B33D83">
    <w:pPr>
      <w:jc w:val="center"/>
      <w:rPr>
        <w:rFonts w:asciiTheme="minorHAnsi" w:hAnsiTheme="minorHAnsi" w:cstheme="minorHAnsi"/>
        <w:iCs/>
        <w:sz w:val="15"/>
        <w:szCs w:val="15"/>
      </w:rPr>
    </w:pPr>
    <w:r w:rsidRPr="006F5785">
      <w:rPr>
        <w:rFonts w:asciiTheme="minorHAnsi" w:hAnsiTheme="minorHAnsi" w:cstheme="minorHAnsi"/>
        <w:iCs/>
        <w:sz w:val="15"/>
        <w:szCs w:val="15"/>
      </w:rPr>
      <w:t>PTAN Child Care Inclusion Project activities are financed under a contract with the State of New Hampshire, Department of Health and Human Services, with funds provided in part by the State of New Hampshire and/or such other funding sources as were available or required, e.g., the United States Department of Health and Human Services.</w:t>
    </w:r>
  </w:p>
  <w:p w14:paraId="74F52CA6" w14:textId="77777777" w:rsidR="00B33D83" w:rsidRDefault="00B33D83" w:rsidP="00B33D83">
    <w:pPr>
      <w:pStyle w:val="Footer"/>
    </w:pPr>
  </w:p>
  <w:p w14:paraId="7CBEC1D4" w14:textId="77777777" w:rsidR="00B33D83" w:rsidRDefault="00B3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18DD" w14:textId="77777777" w:rsidR="00C40CED" w:rsidRDefault="00C40CED" w:rsidP="00B33D83">
      <w:r>
        <w:separator/>
      </w:r>
    </w:p>
  </w:footnote>
  <w:footnote w:type="continuationSeparator" w:id="0">
    <w:p w14:paraId="36C7D4BE" w14:textId="77777777" w:rsidR="00C40CED" w:rsidRDefault="00C40CED" w:rsidP="00B3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DAB"/>
    <w:multiLevelType w:val="hybridMultilevel"/>
    <w:tmpl w:val="09E60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91E25"/>
    <w:multiLevelType w:val="hybridMultilevel"/>
    <w:tmpl w:val="3B4A13AC"/>
    <w:lvl w:ilvl="0" w:tplc="EDC64F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9A7"/>
    <w:multiLevelType w:val="hybridMultilevel"/>
    <w:tmpl w:val="859C5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E443D"/>
    <w:multiLevelType w:val="hybridMultilevel"/>
    <w:tmpl w:val="49FA846C"/>
    <w:lvl w:ilvl="0" w:tplc="ABEC14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87285"/>
    <w:multiLevelType w:val="hybridMultilevel"/>
    <w:tmpl w:val="464A0D5E"/>
    <w:lvl w:ilvl="0" w:tplc="E800C68A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C854A27"/>
    <w:multiLevelType w:val="hybridMultilevel"/>
    <w:tmpl w:val="0F442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555523">
    <w:abstractNumId w:val="0"/>
  </w:num>
  <w:num w:numId="2" w16cid:durableId="1468546374">
    <w:abstractNumId w:val="1"/>
  </w:num>
  <w:num w:numId="3" w16cid:durableId="748505912">
    <w:abstractNumId w:val="3"/>
  </w:num>
  <w:num w:numId="4" w16cid:durableId="69432223">
    <w:abstractNumId w:val="4"/>
  </w:num>
  <w:num w:numId="5" w16cid:durableId="1464229482">
    <w:abstractNumId w:val="2"/>
  </w:num>
  <w:num w:numId="6" w16cid:durableId="236137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C3"/>
    <w:rsid w:val="00023AC3"/>
    <w:rsid w:val="005204B1"/>
    <w:rsid w:val="005B255C"/>
    <w:rsid w:val="005F2C69"/>
    <w:rsid w:val="006F001C"/>
    <w:rsid w:val="006F276D"/>
    <w:rsid w:val="009A67C2"/>
    <w:rsid w:val="009C3A05"/>
    <w:rsid w:val="00B33D83"/>
    <w:rsid w:val="00B75200"/>
    <w:rsid w:val="00B849EA"/>
    <w:rsid w:val="00C40CED"/>
    <w:rsid w:val="00EF759D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5DD8F"/>
  <w15:chartTrackingRefBased/>
  <w15:docId w15:val="{C5DB2144-BE70-1640-A5EA-2FF9F60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0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3A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A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A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3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8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2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okespublishing.com/resource-library/tpitos-scoring-spreadshe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ckybrittonn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zen/Library/Group%20Containers/UBF8T346G9.Office/User%20Content.localized/Templates.localized/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Letterhead2.dotx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Izen</dc:creator>
  <cp:keywords/>
  <dc:description/>
  <cp:lastModifiedBy>Joan Izen</cp:lastModifiedBy>
  <cp:revision>2</cp:revision>
  <dcterms:created xsi:type="dcterms:W3CDTF">2023-10-19T13:34:00Z</dcterms:created>
  <dcterms:modified xsi:type="dcterms:W3CDTF">2023-10-19T13:34:00Z</dcterms:modified>
</cp:coreProperties>
</file>